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32B81" w14:textId="3634805A" w:rsidR="00F436C1" w:rsidRDefault="00F436C1" w:rsidP="00E076AB">
      <w:pPr>
        <w:pStyle w:val="BodyText"/>
        <w:tabs>
          <w:tab w:val="left" w:pos="9360"/>
        </w:tabs>
        <w:ind w:left="0"/>
        <w:rPr>
          <w:rFonts w:ascii="Times New Roman"/>
          <w:sz w:val="20"/>
        </w:rPr>
      </w:pPr>
    </w:p>
    <w:p w14:paraId="3598BA39" w14:textId="77777777" w:rsidR="00F436C1" w:rsidRDefault="00F436C1" w:rsidP="00E076AB">
      <w:pPr>
        <w:pStyle w:val="BodyText"/>
        <w:tabs>
          <w:tab w:val="left" w:pos="9360"/>
        </w:tabs>
        <w:ind w:left="0"/>
        <w:rPr>
          <w:rFonts w:ascii="Times New Roman"/>
          <w:sz w:val="20"/>
        </w:rPr>
      </w:pPr>
    </w:p>
    <w:p w14:paraId="3F2CE5B0" w14:textId="172CBC03" w:rsidR="00F436C1" w:rsidRDefault="00F436C1" w:rsidP="00E076AB">
      <w:pPr>
        <w:pStyle w:val="BodyText"/>
        <w:tabs>
          <w:tab w:val="left" w:pos="9360"/>
        </w:tabs>
        <w:spacing w:before="28"/>
        <w:ind w:left="0"/>
        <w:rPr>
          <w:rFonts w:ascii="Times New Roman"/>
          <w:sz w:val="20"/>
        </w:rPr>
      </w:pPr>
    </w:p>
    <w:p w14:paraId="387467A1" w14:textId="77777777" w:rsidR="00F436C1" w:rsidRDefault="00F436C1" w:rsidP="00E076AB">
      <w:pPr>
        <w:pStyle w:val="BodyText"/>
        <w:tabs>
          <w:tab w:val="left" w:pos="9360"/>
        </w:tabs>
        <w:ind w:left="0"/>
        <w:rPr>
          <w:rFonts w:ascii="Times New Roman"/>
          <w:sz w:val="20"/>
        </w:rPr>
      </w:pPr>
    </w:p>
    <w:p w14:paraId="64B86B65" w14:textId="77777777" w:rsidR="00F436C1" w:rsidRDefault="00F436C1" w:rsidP="00E076AB">
      <w:pPr>
        <w:pStyle w:val="BodyText"/>
        <w:tabs>
          <w:tab w:val="left" w:pos="9360"/>
        </w:tabs>
        <w:ind w:left="0"/>
        <w:rPr>
          <w:rFonts w:ascii="Times New Roman"/>
          <w:sz w:val="20"/>
        </w:rPr>
      </w:pPr>
    </w:p>
    <w:p w14:paraId="11FCEEB7" w14:textId="0C8A5304" w:rsidR="00F436C1" w:rsidRDefault="00287AE5" w:rsidP="00E076AB">
      <w:pPr>
        <w:pStyle w:val="Title"/>
        <w:tabs>
          <w:tab w:val="left" w:pos="9360"/>
        </w:tabs>
      </w:pPr>
      <w:r>
        <w:t>CUB SCOUT</w:t>
      </w:r>
    </w:p>
    <w:p w14:paraId="4B9435A0" w14:textId="3A4E40E3" w:rsidR="00287AE5" w:rsidRDefault="00287AE5" w:rsidP="00E076AB">
      <w:pPr>
        <w:pStyle w:val="Title"/>
        <w:tabs>
          <w:tab w:val="left" w:pos="9360"/>
        </w:tabs>
      </w:pPr>
      <w:r>
        <w:t>PACK [</w:t>
      </w:r>
      <w:r w:rsidRPr="00287AE5">
        <w:rPr>
          <w:i/>
          <w:iCs/>
        </w:rPr>
        <w:t>PACK NUMBER</w:t>
      </w:r>
      <w:r>
        <w:t>]</w:t>
      </w:r>
    </w:p>
    <w:p w14:paraId="01F7D2BE" w14:textId="33F5AB5B" w:rsidR="00F41C77" w:rsidRDefault="00F41C77" w:rsidP="00E076AB">
      <w:pPr>
        <w:pStyle w:val="Title"/>
        <w:tabs>
          <w:tab w:val="left" w:pos="9360"/>
        </w:tabs>
      </w:pPr>
      <w:r>
        <w:t>[Name of Charter Organization]</w:t>
      </w:r>
    </w:p>
    <w:p w14:paraId="2F5EA0F9" w14:textId="77777777" w:rsidR="00F436C1" w:rsidRDefault="00F436C1" w:rsidP="00E076AB">
      <w:pPr>
        <w:pStyle w:val="BodyText"/>
        <w:tabs>
          <w:tab w:val="left" w:pos="9360"/>
        </w:tabs>
        <w:spacing w:before="95"/>
        <w:ind w:left="0"/>
        <w:rPr>
          <w:rFonts w:ascii="Times New Roman"/>
          <w:sz w:val="20"/>
        </w:rPr>
      </w:pPr>
    </w:p>
    <w:p w14:paraId="5C5236AA" w14:textId="77777777" w:rsidR="00F436C1" w:rsidRDefault="00F436C1" w:rsidP="00E076AB">
      <w:pPr>
        <w:pStyle w:val="BodyText"/>
        <w:tabs>
          <w:tab w:val="left" w:pos="9360"/>
        </w:tabs>
        <w:spacing w:before="22"/>
        <w:ind w:left="0"/>
        <w:rPr>
          <w:rFonts w:ascii="Times New Roman"/>
          <w:sz w:val="20"/>
        </w:rPr>
      </w:pPr>
    </w:p>
    <w:p w14:paraId="5907F92A" w14:textId="77777777" w:rsidR="00F436C1" w:rsidRDefault="00F436C1" w:rsidP="00E076AB">
      <w:pPr>
        <w:pStyle w:val="BodyText"/>
        <w:tabs>
          <w:tab w:val="left" w:pos="9360"/>
        </w:tabs>
        <w:spacing w:before="10"/>
        <w:ind w:left="0"/>
        <w:rPr>
          <w:rFonts w:ascii="Times New Roman"/>
          <w:sz w:val="11"/>
        </w:rPr>
      </w:pPr>
    </w:p>
    <w:p w14:paraId="21EE9F32" w14:textId="51DDEB28" w:rsidR="00F436C1" w:rsidRDefault="00287AE5" w:rsidP="00E076AB">
      <w:pPr>
        <w:pStyle w:val="BodyText"/>
        <w:tabs>
          <w:tab w:val="left" w:pos="9360"/>
        </w:tabs>
        <w:spacing w:before="9"/>
        <w:ind w:left="0"/>
        <w:rPr>
          <w:rFonts w:ascii="Times New Roman"/>
          <w:sz w:val="56"/>
        </w:rPr>
      </w:pPr>
      <w:r>
        <w:rPr>
          <w:noProof/>
        </w:rPr>
        <w:drawing>
          <wp:inline distT="0" distB="0" distL="0" distR="0" wp14:anchorId="34983FAC" wp14:editId="5B562B59">
            <wp:extent cx="5845683" cy="2986955"/>
            <wp:effectExtent l="0" t="0" r="3175" b="4445"/>
            <wp:docPr id="166456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8770" cy="2993642"/>
                    </a:xfrm>
                    <a:prstGeom prst="rect">
                      <a:avLst/>
                    </a:prstGeom>
                    <a:noFill/>
                    <a:ln>
                      <a:noFill/>
                    </a:ln>
                  </pic:spPr>
                </pic:pic>
              </a:graphicData>
            </a:graphic>
          </wp:inline>
        </w:drawing>
      </w:r>
    </w:p>
    <w:p w14:paraId="413FE101" w14:textId="77777777" w:rsidR="004D6E4D" w:rsidRDefault="00287AE5" w:rsidP="00E076AB">
      <w:pPr>
        <w:pStyle w:val="Title"/>
        <w:tabs>
          <w:tab w:val="left" w:pos="9360"/>
        </w:tabs>
        <w:rPr>
          <w:i/>
          <w:iCs/>
          <w:spacing w:val="-4"/>
        </w:rPr>
      </w:pPr>
      <w:r>
        <w:rPr>
          <w:noProof/>
        </w:rPr>
        <w:drawing>
          <wp:anchor distT="0" distB="0" distL="0" distR="0" simplePos="0" relativeHeight="251644928" behindDoc="0" locked="0" layoutInCell="1" allowOverlap="1" wp14:anchorId="122C3761" wp14:editId="1A0293BC">
            <wp:simplePos x="0" y="0"/>
            <wp:positionH relativeFrom="page">
              <wp:posOffset>1052195</wp:posOffset>
            </wp:positionH>
            <wp:positionV relativeFrom="paragraph">
              <wp:posOffset>1526696</wp:posOffset>
            </wp:positionV>
            <wp:extent cx="5639435" cy="1264920"/>
            <wp:effectExtent l="0" t="0" r="0" b="0"/>
            <wp:wrapNone/>
            <wp:docPr id="45" name="Image 45" descr="C:\Users\Erik\AppData\Local\Microsoft\Windows\INetCache\Content.Word\BSA Bottom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Erik\AppData\Local\Microsoft\Windows\INetCache\Content.Word\BSA Bottom Logo.jpg"/>
                    <pic:cNvPicPr/>
                  </pic:nvPicPr>
                  <pic:blipFill>
                    <a:blip r:embed="rId9" cstate="print"/>
                    <a:stretch>
                      <a:fillRect/>
                    </a:stretch>
                  </pic:blipFill>
                  <pic:spPr>
                    <a:xfrm>
                      <a:off x="0" y="0"/>
                      <a:ext cx="5639435" cy="1264920"/>
                    </a:xfrm>
                    <a:prstGeom prst="rect">
                      <a:avLst/>
                    </a:prstGeom>
                  </pic:spPr>
                </pic:pic>
              </a:graphicData>
            </a:graphic>
            <wp14:sizeRelH relativeFrom="margin">
              <wp14:pctWidth>0</wp14:pctWidth>
            </wp14:sizeRelH>
            <wp14:sizeRelV relativeFrom="margin">
              <wp14:pctHeight>0</wp14:pctHeight>
            </wp14:sizeRelV>
          </wp:anchor>
        </w:drawing>
      </w:r>
      <w:r>
        <w:t>Parent</w:t>
      </w:r>
      <w:r>
        <w:rPr>
          <w:spacing w:val="-2"/>
        </w:rPr>
        <w:t xml:space="preserve"> </w:t>
      </w:r>
      <w:r>
        <w:t>Information</w:t>
      </w:r>
      <w:r>
        <w:rPr>
          <w:spacing w:val="1"/>
        </w:rPr>
        <w:t xml:space="preserve"> </w:t>
      </w:r>
      <w:r>
        <w:t>Packet</w:t>
      </w:r>
      <w:r>
        <w:rPr>
          <w:spacing w:val="1"/>
        </w:rPr>
        <w:t xml:space="preserve"> </w:t>
      </w:r>
      <w:r>
        <w:rPr>
          <w:spacing w:val="-4"/>
        </w:rPr>
        <w:t>[</w:t>
      </w:r>
      <w:r w:rsidRPr="00287AE5">
        <w:rPr>
          <w:i/>
          <w:iCs/>
          <w:spacing w:val="-4"/>
        </w:rPr>
        <w:t>YEAR</w:t>
      </w:r>
    </w:p>
    <w:p w14:paraId="5A5DF9F5" w14:textId="58BC0CB2" w:rsidR="00F436C1" w:rsidRDefault="00287AE5" w:rsidP="00E076AB">
      <w:pPr>
        <w:pStyle w:val="Title"/>
        <w:tabs>
          <w:tab w:val="left" w:pos="9360"/>
        </w:tabs>
      </w:pPr>
      <w:r>
        <w:rPr>
          <w:spacing w:val="-4"/>
        </w:rPr>
        <w:t>]</w:t>
      </w:r>
    </w:p>
    <w:p w14:paraId="624B2011" w14:textId="77777777" w:rsidR="00F436C1" w:rsidRDefault="00F436C1" w:rsidP="00E076AB">
      <w:pPr>
        <w:tabs>
          <w:tab w:val="left" w:pos="9360"/>
        </w:tabs>
        <w:sectPr w:rsidR="00F436C1" w:rsidSect="00E076AB">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0" w:footer="740" w:gutter="0"/>
          <w:pgNumType w:start="1"/>
          <w:cols w:space="720"/>
          <w:docGrid w:linePitch="299"/>
        </w:sectPr>
      </w:pPr>
    </w:p>
    <w:p w14:paraId="771A13E0" w14:textId="77777777" w:rsidR="00F436C1" w:rsidRDefault="00000000" w:rsidP="00E076AB">
      <w:pPr>
        <w:tabs>
          <w:tab w:val="left" w:pos="9360"/>
        </w:tabs>
        <w:spacing w:before="80"/>
        <w:rPr>
          <w:rFonts w:ascii="Franklin Gothic Demi"/>
          <w:b/>
          <w:sz w:val="48"/>
        </w:rPr>
      </w:pPr>
      <w:r>
        <w:rPr>
          <w:rFonts w:ascii="Franklin Gothic Demi"/>
          <w:b/>
          <w:sz w:val="48"/>
        </w:rPr>
        <w:lastRenderedPageBreak/>
        <w:t>General</w:t>
      </w:r>
      <w:r>
        <w:rPr>
          <w:rFonts w:ascii="Franklin Gothic Demi"/>
          <w:b/>
          <w:spacing w:val="-25"/>
          <w:sz w:val="48"/>
        </w:rPr>
        <w:t xml:space="preserve"> </w:t>
      </w:r>
      <w:r>
        <w:rPr>
          <w:rFonts w:ascii="Franklin Gothic Demi"/>
          <w:b/>
          <w:spacing w:val="-2"/>
          <w:sz w:val="48"/>
        </w:rPr>
        <w:t>Information</w:t>
      </w:r>
    </w:p>
    <w:p w14:paraId="3E796133" w14:textId="77777777" w:rsidR="00F436C1" w:rsidRDefault="00000000" w:rsidP="00E076AB">
      <w:pPr>
        <w:pStyle w:val="Heading1"/>
        <w:tabs>
          <w:tab w:val="left" w:pos="9360"/>
        </w:tabs>
        <w:spacing w:before="205"/>
        <w:ind w:left="0"/>
        <w:rPr>
          <w:u w:val="none"/>
        </w:rPr>
      </w:pPr>
      <w:r>
        <w:t>History</w:t>
      </w:r>
      <w:r>
        <w:rPr>
          <w:spacing w:val="-8"/>
        </w:rPr>
        <w:t xml:space="preserve"> </w:t>
      </w:r>
      <w:r>
        <w:t>of</w:t>
      </w:r>
      <w:r>
        <w:rPr>
          <w:spacing w:val="-6"/>
        </w:rPr>
        <w:t xml:space="preserve"> </w:t>
      </w:r>
      <w:r>
        <w:rPr>
          <w:spacing w:val="-2"/>
        </w:rPr>
        <w:t>Scouting</w:t>
      </w:r>
    </w:p>
    <w:p w14:paraId="5192BFDC" w14:textId="5E630E89" w:rsidR="00F436C1" w:rsidRDefault="00000000" w:rsidP="00E076AB">
      <w:pPr>
        <w:pStyle w:val="BodyText"/>
        <w:tabs>
          <w:tab w:val="left" w:pos="9360"/>
        </w:tabs>
        <w:spacing w:before="188" w:line="259" w:lineRule="auto"/>
        <w:ind w:left="0"/>
      </w:pPr>
      <w:r>
        <w:t>Boy Scouts of America (BSA) was founded in 1910. Since then, more than 130 million Americans have been participants in BSA programs at some time. Today, over 1 million young</w:t>
      </w:r>
      <w:r>
        <w:rPr>
          <w:spacing w:val="-6"/>
        </w:rPr>
        <w:t xml:space="preserve"> </w:t>
      </w:r>
      <w:r>
        <w:t>men</w:t>
      </w:r>
      <w:r>
        <w:rPr>
          <w:spacing w:val="-6"/>
        </w:rPr>
        <w:t xml:space="preserve"> </w:t>
      </w:r>
      <w:r>
        <w:t>and</w:t>
      </w:r>
      <w:r>
        <w:rPr>
          <w:spacing w:val="-1"/>
        </w:rPr>
        <w:t xml:space="preserve"> </w:t>
      </w:r>
      <w:r>
        <w:t>women</w:t>
      </w:r>
      <w:r>
        <w:rPr>
          <w:spacing w:val="-1"/>
        </w:rPr>
        <w:t xml:space="preserve"> </w:t>
      </w:r>
      <w:r w:rsidR="00287AE5">
        <w:rPr>
          <w:spacing w:val="-1"/>
        </w:rPr>
        <w:t xml:space="preserve">are </w:t>
      </w:r>
      <w:r>
        <w:t>involved</w:t>
      </w:r>
      <w:r>
        <w:rPr>
          <w:spacing w:val="-1"/>
        </w:rPr>
        <w:t xml:space="preserve"> </w:t>
      </w:r>
      <w:r>
        <w:t>in</w:t>
      </w:r>
      <w:r>
        <w:rPr>
          <w:spacing w:val="-1"/>
        </w:rPr>
        <w:t xml:space="preserve"> </w:t>
      </w:r>
      <w:r>
        <w:t>Scouting</w:t>
      </w:r>
      <w:r w:rsidR="00587C20">
        <w:t>,</w:t>
      </w:r>
      <w:r>
        <w:rPr>
          <w:spacing w:val="-6"/>
        </w:rPr>
        <w:t xml:space="preserve"> </w:t>
      </w:r>
      <w:r>
        <w:t>and</w:t>
      </w:r>
      <w:r>
        <w:rPr>
          <w:spacing w:val="-1"/>
        </w:rPr>
        <w:t xml:space="preserve"> </w:t>
      </w:r>
      <w:r>
        <w:t>over</w:t>
      </w:r>
      <w:r>
        <w:rPr>
          <w:spacing w:val="-2"/>
        </w:rPr>
        <w:t xml:space="preserve"> </w:t>
      </w:r>
      <w:r>
        <w:t>460,000 adult</w:t>
      </w:r>
      <w:r>
        <w:rPr>
          <w:spacing w:val="-5"/>
        </w:rPr>
        <w:t xml:space="preserve"> </w:t>
      </w:r>
      <w:r>
        <w:t xml:space="preserve">volunteers. In 2024 Boy Scouts of America was rebranded to </w:t>
      </w:r>
      <w:r>
        <w:rPr>
          <w:b/>
        </w:rPr>
        <w:t>Scouting America</w:t>
      </w:r>
      <w:r>
        <w:t>.</w:t>
      </w:r>
      <w:r w:rsidR="00287AE5">
        <w:t xml:space="preserve"> </w:t>
      </w:r>
      <w:r w:rsidR="00587C20">
        <w:t xml:space="preserve">Scouting America has the mission to prepare young people to make ethical and moral choices over their lifetimes by instilling in them the values of the Scout Oath and Law. </w:t>
      </w:r>
    </w:p>
    <w:p w14:paraId="36620C4A" w14:textId="3E8749B9" w:rsidR="00287AE5" w:rsidRDefault="00287AE5" w:rsidP="00E076AB">
      <w:pPr>
        <w:pStyle w:val="BodyText"/>
        <w:tabs>
          <w:tab w:val="left" w:pos="9360"/>
        </w:tabs>
        <w:spacing w:before="188" w:line="259" w:lineRule="auto"/>
        <w:ind w:left="0" w:right="1201"/>
      </w:pPr>
      <w:r>
        <w:t xml:space="preserve">Cub Scouts was founded in the United Kingdom in 1916, coming to the Boy Scouts of America as several </w:t>
      </w:r>
      <w:r w:rsidR="00587C20">
        <w:t>experiments</w:t>
      </w:r>
      <w:r>
        <w:t xml:space="preserve"> in 1918, with the first official Pack being chartered in 1930. Today, it is a family scouting </w:t>
      </w:r>
      <w:r w:rsidR="00587C20">
        <w:t>program</w:t>
      </w:r>
      <w:r>
        <w:t xml:space="preserve"> for children in kindergarten through fifth grade</w:t>
      </w:r>
      <w:r w:rsidR="00587C20">
        <w:t>.</w:t>
      </w:r>
    </w:p>
    <w:p w14:paraId="05D74F11" w14:textId="77777777" w:rsidR="00F436C1" w:rsidRDefault="00F436C1" w:rsidP="00E076AB">
      <w:pPr>
        <w:pStyle w:val="BodyText"/>
        <w:tabs>
          <w:tab w:val="left" w:pos="9360"/>
        </w:tabs>
        <w:spacing w:before="159"/>
        <w:ind w:left="0"/>
      </w:pPr>
    </w:p>
    <w:p w14:paraId="3000E11F" w14:textId="77777777" w:rsidR="00F436C1" w:rsidRDefault="00000000" w:rsidP="00E076AB">
      <w:pPr>
        <w:pStyle w:val="Heading1"/>
        <w:tabs>
          <w:tab w:val="left" w:pos="9360"/>
        </w:tabs>
        <w:spacing w:before="1"/>
        <w:ind w:left="0"/>
        <w:rPr>
          <w:u w:val="none"/>
        </w:rPr>
      </w:pPr>
      <w:r>
        <w:t>Basic</w:t>
      </w:r>
      <w:r>
        <w:rPr>
          <w:spacing w:val="-2"/>
        </w:rPr>
        <w:t xml:space="preserve"> Organization</w:t>
      </w:r>
    </w:p>
    <w:p w14:paraId="2CC9209B" w14:textId="77777777" w:rsidR="00F436C1" w:rsidRDefault="00F436C1" w:rsidP="00E076AB">
      <w:pPr>
        <w:pStyle w:val="BodyText"/>
        <w:tabs>
          <w:tab w:val="left" w:pos="9360"/>
        </w:tabs>
        <w:spacing w:before="43"/>
        <w:ind w:left="0"/>
        <w:rPr>
          <w:rFonts w:ascii="Franklin Gothic Demi"/>
          <w:b/>
        </w:rPr>
      </w:pPr>
    </w:p>
    <w:p w14:paraId="28044457" w14:textId="77777777" w:rsidR="00715709" w:rsidRDefault="00715709" w:rsidP="00715709">
      <w:pPr>
        <w:pStyle w:val="BodyText"/>
        <w:tabs>
          <w:tab w:val="left" w:pos="9360"/>
        </w:tabs>
        <w:spacing w:before="188" w:line="259" w:lineRule="auto"/>
        <w:ind w:left="0" w:right="1201"/>
      </w:pPr>
      <w:r>
        <w:t xml:space="preserve">Cub Scouting is a fun way to spend time with your child and the whole family. The fun has a purpose: That is, to help reinforce the positive values you want your child to develop – character, leadership, personal fitness, and citizenship. These values are presented in a fun and engaging method along with experiencing the outdoors, learning about personal safety, and discovering your family traditions. </w:t>
      </w:r>
    </w:p>
    <w:p w14:paraId="13893E5B" w14:textId="77777777" w:rsidR="00715709" w:rsidRDefault="00715709" w:rsidP="00E076AB">
      <w:pPr>
        <w:pStyle w:val="BodyText"/>
        <w:tabs>
          <w:tab w:val="left" w:pos="9360"/>
        </w:tabs>
        <w:spacing w:line="259" w:lineRule="auto"/>
        <w:ind w:left="0" w:right="1201"/>
      </w:pPr>
    </w:p>
    <w:p w14:paraId="004F6A4A" w14:textId="5C7D3C40" w:rsidR="00715709" w:rsidRDefault="00715709" w:rsidP="00E076AB">
      <w:pPr>
        <w:pStyle w:val="BodyText"/>
        <w:tabs>
          <w:tab w:val="left" w:pos="9360"/>
        </w:tabs>
        <w:spacing w:line="259" w:lineRule="auto"/>
        <w:ind w:left="0" w:right="1201"/>
      </w:pPr>
      <w:r>
        <w:t xml:space="preserve">Cub Scout-aged children benefit developmentally from belonging to a small group of peers, Your child will be a part of a </w:t>
      </w:r>
      <w:r w:rsidRPr="00715709">
        <w:rPr>
          <w:b/>
          <w:bCs/>
        </w:rPr>
        <w:t>den</w:t>
      </w:r>
      <w:r>
        <w:t>, a small group of Cub Scouts in the same grade. Through this sense of belonging, children build self-esteem and learn to get along with others. An Adult Volunteer leads the den,</w:t>
      </w:r>
      <w:r w:rsidR="003F00B3">
        <w:t xml:space="preserve"> called a </w:t>
      </w:r>
      <w:r w:rsidR="003F00B3" w:rsidRPr="003F00B3">
        <w:rPr>
          <w:b/>
          <w:bCs/>
        </w:rPr>
        <w:t xml:space="preserve">Den </w:t>
      </w:r>
      <w:r w:rsidRPr="003F00B3">
        <w:rPr>
          <w:b/>
          <w:bCs/>
        </w:rPr>
        <w:t>Leader</w:t>
      </w:r>
      <w:r>
        <w:t>;</w:t>
      </w:r>
      <w:r w:rsidR="003F00B3">
        <w:t xml:space="preserve"> </w:t>
      </w:r>
      <w:r>
        <w:t xml:space="preserve">an </w:t>
      </w:r>
      <w:r w:rsidRPr="00715709">
        <w:rPr>
          <w:b/>
          <w:bCs/>
        </w:rPr>
        <w:t>Assistant Den Leader</w:t>
      </w:r>
      <w:r>
        <w:t xml:space="preserve"> sometimes assists the Den Leader</w:t>
      </w:r>
      <w:r w:rsidR="003F00B3">
        <w:t xml:space="preserve">. </w:t>
      </w:r>
    </w:p>
    <w:p w14:paraId="1F5E045D" w14:textId="77777777" w:rsidR="00715709" w:rsidRDefault="00715709" w:rsidP="00E076AB">
      <w:pPr>
        <w:pStyle w:val="BodyText"/>
        <w:tabs>
          <w:tab w:val="left" w:pos="9360"/>
        </w:tabs>
        <w:spacing w:line="259" w:lineRule="auto"/>
        <w:ind w:left="0" w:right="1201"/>
      </w:pPr>
    </w:p>
    <w:p w14:paraId="724762A2" w14:textId="7A97F43F" w:rsidR="00715709" w:rsidRDefault="00715709" w:rsidP="00E076AB">
      <w:pPr>
        <w:pStyle w:val="BodyText"/>
        <w:tabs>
          <w:tab w:val="left" w:pos="9360"/>
        </w:tabs>
        <w:spacing w:line="259" w:lineRule="auto"/>
        <w:ind w:left="0" w:right="1201"/>
      </w:pPr>
      <w:r>
        <w:t>We know your child did not join Cub Scouting for character building. Youth join because it is fun. Your child will learn great lessons, but they will be far too busy having fun to notice.</w:t>
      </w:r>
    </w:p>
    <w:p w14:paraId="27781581" w14:textId="479DD19C" w:rsidR="00F436C1" w:rsidRDefault="003F00B3" w:rsidP="00E076AB">
      <w:pPr>
        <w:pStyle w:val="BodyText"/>
        <w:tabs>
          <w:tab w:val="left" w:pos="9360"/>
        </w:tabs>
        <w:spacing w:before="156" w:line="259" w:lineRule="auto"/>
        <w:ind w:left="0" w:right="1130"/>
      </w:pPr>
      <w:r w:rsidRPr="003F00B3">
        <w:rPr>
          <w:b/>
          <w:bCs/>
        </w:rPr>
        <w:t>Cub Scout leaders are all volunteers</w:t>
      </w:r>
      <w:r>
        <w:t xml:space="preserve">. Adult leaders are mainly there to provide a safe and nurturing environment for Scouts and their activities. The </w:t>
      </w:r>
      <w:r w:rsidR="00715709">
        <w:rPr>
          <w:b/>
          <w:bCs/>
        </w:rPr>
        <w:t>Pack</w:t>
      </w:r>
      <w:r w:rsidRPr="003F00B3">
        <w:rPr>
          <w:b/>
          <w:bCs/>
        </w:rPr>
        <w:t xml:space="preserve"> Committee</w:t>
      </w:r>
      <w:r>
        <w:t xml:space="preserve"> is the governing body and provides leadership to the </w:t>
      </w:r>
      <w:r w:rsidRPr="003F00B3">
        <w:rPr>
          <w:b/>
          <w:bCs/>
        </w:rPr>
        <w:t>Cubmaster</w:t>
      </w:r>
      <w:r>
        <w:t xml:space="preserve"> and </w:t>
      </w:r>
      <w:r w:rsidRPr="003F00B3">
        <w:rPr>
          <w:b/>
          <w:bCs/>
        </w:rPr>
        <w:t>Assistant Cubmasters</w:t>
      </w:r>
      <w:r>
        <w:t xml:space="preserve"> who provide leadership and support to the Den Leaders, who interact with the Scouts regularly. Various other volunteer positions are also needed, such as Camping Chair, Secretary/Communications Chair, Fundraising Chair, Scouting for Food Chair, </w:t>
      </w:r>
      <w:r w:rsidR="008F16C7">
        <w:t xml:space="preserve">and </w:t>
      </w:r>
      <w:r>
        <w:t xml:space="preserve">Treasurer, among others. These are all volunteer positions filled by parents of the youth involved. </w:t>
      </w:r>
      <w:r w:rsidRPr="003F00B3">
        <w:rPr>
          <w:b/>
          <w:bCs/>
        </w:rPr>
        <w:t>Following BSA’s Youth Protection Training, there are always at least two registered adults present for every activity with youth involvement.</w:t>
      </w:r>
      <w:r>
        <w:t xml:space="preserve"> </w:t>
      </w:r>
      <w:r w:rsidR="009B1C9D">
        <w:t>Pack [NUMBER]</w:t>
      </w:r>
      <w:r>
        <w:t xml:space="preserve"> </w:t>
      </w:r>
      <w:r w:rsidR="009B1C9D">
        <w:t xml:space="preserve">is </w:t>
      </w:r>
      <w:r>
        <w:t xml:space="preserve">chartered to </w:t>
      </w:r>
      <w:r w:rsidR="009B1C9D">
        <w:t>[CHARTER ORGIZATION NAME and LOCATION]</w:t>
      </w:r>
      <w:r>
        <w:t xml:space="preserve">. </w:t>
      </w:r>
    </w:p>
    <w:p w14:paraId="44DDC669" w14:textId="77777777" w:rsidR="00F436C1" w:rsidRDefault="00F436C1" w:rsidP="00E076AB">
      <w:pPr>
        <w:tabs>
          <w:tab w:val="left" w:pos="9360"/>
        </w:tabs>
        <w:spacing w:line="259" w:lineRule="auto"/>
        <w:sectPr w:rsidR="00F436C1" w:rsidSect="00E076AB">
          <w:pgSz w:w="12240" w:h="15840"/>
          <w:pgMar w:top="1440" w:right="1440" w:bottom="1440" w:left="1440" w:header="0" w:footer="740" w:gutter="0"/>
          <w:cols w:space="720"/>
          <w:docGrid w:linePitch="299"/>
        </w:sectPr>
      </w:pPr>
    </w:p>
    <w:p w14:paraId="3B853AC3" w14:textId="28228AB2" w:rsidR="00F436C1" w:rsidRDefault="00000000" w:rsidP="00E076AB">
      <w:pPr>
        <w:pStyle w:val="Heading1"/>
        <w:tabs>
          <w:tab w:val="left" w:pos="9360"/>
        </w:tabs>
        <w:spacing w:before="154"/>
        <w:ind w:left="0"/>
        <w:rPr>
          <w:u w:val="none"/>
        </w:rPr>
      </w:pPr>
      <w:r>
        <w:rPr>
          <w:spacing w:val="-2"/>
        </w:rPr>
        <w:lastRenderedPageBreak/>
        <w:t>Advancement</w:t>
      </w:r>
    </w:p>
    <w:p w14:paraId="6957469D" w14:textId="47253B99" w:rsidR="009B194A" w:rsidRDefault="009B1C9D" w:rsidP="00E076AB">
      <w:pPr>
        <w:pStyle w:val="BodyText"/>
        <w:tabs>
          <w:tab w:val="left" w:pos="9360"/>
        </w:tabs>
        <w:spacing w:before="158" w:line="259" w:lineRule="auto"/>
        <w:ind w:left="0" w:right="1201"/>
      </w:pPr>
      <w:r>
        <w:t xml:space="preserve">Recognition is important to everyone. The advancement plan </w:t>
      </w:r>
      <w:r w:rsidR="009B194A">
        <w:t xml:space="preserve">provides fun for the Scouts, gives them a sense of personal achievement as they earn badges, and strengthens family understanding as adult family members and their den leader work with them on advancement projects. </w:t>
      </w:r>
    </w:p>
    <w:p w14:paraId="18C4C99A" w14:textId="190EC886" w:rsidR="009B194A" w:rsidRDefault="009B194A" w:rsidP="00E076AB">
      <w:pPr>
        <w:pStyle w:val="BodyText"/>
        <w:tabs>
          <w:tab w:val="left" w:pos="9360"/>
        </w:tabs>
        <w:spacing w:before="158" w:line="259" w:lineRule="auto"/>
        <w:ind w:left="0" w:right="1201"/>
      </w:pPr>
    </w:p>
    <w:p w14:paraId="4D655EAA" w14:textId="672F7D91" w:rsidR="009B194A" w:rsidRDefault="00E076AB" w:rsidP="00E076AB">
      <w:pPr>
        <w:pStyle w:val="BodyText"/>
        <w:tabs>
          <w:tab w:val="left" w:pos="9360"/>
        </w:tabs>
        <w:spacing w:before="158" w:line="259" w:lineRule="auto"/>
        <w:ind w:left="0" w:right="1201"/>
      </w:pPr>
      <w:r w:rsidRPr="009B194A">
        <w:rPr>
          <w:noProof/>
        </w:rPr>
        <w:drawing>
          <wp:anchor distT="0" distB="0" distL="114300" distR="114300" simplePos="0" relativeHeight="251648000" behindDoc="0" locked="0" layoutInCell="1" allowOverlap="1" wp14:anchorId="5CD3175F" wp14:editId="4119D0FE">
            <wp:simplePos x="0" y="0"/>
            <wp:positionH relativeFrom="column">
              <wp:posOffset>635</wp:posOffset>
            </wp:positionH>
            <wp:positionV relativeFrom="paragraph">
              <wp:posOffset>10795</wp:posOffset>
            </wp:positionV>
            <wp:extent cx="949960" cy="952500"/>
            <wp:effectExtent l="0" t="0" r="2540" b="0"/>
            <wp:wrapSquare wrapText="bothSides"/>
            <wp:docPr id="2012375483" name="Picture 1" descr="A group of patches with anima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75483" name="Picture 1" descr="A group of patches with animals o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9960" cy="952500"/>
                    </a:xfrm>
                    <a:prstGeom prst="rect">
                      <a:avLst/>
                    </a:prstGeom>
                  </pic:spPr>
                </pic:pic>
              </a:graphicData>
            </a:graphic>
            <wp14:sizeRelH relativeFrom="margin">
              <wp14:pctWidth>0</wp14:pctWidth>
            </wp14:sizeRelH>
            <wp14:sizeRelV relativeFrom="margin">
              <wp14:pctHeight>0</wp14:pctHeight>
            </wp14:sizeRelV>
          </wp:anchor>
        </w:drawing>
      </w:r>
      <w:r w:rsidR="009B194A" w:rsidRPr="009B194A">
        <w:t>Cub Scout activities are centered around earning</w:t>
      </w:r>
      <w:r w:rsidR="009B194A">
        <w:t xml:space="preserve"> </w:t>
      </w:r>
      <w:r w:rsidR="009B194A" w:rsidRPr="009B194A">
        <w:t xml:space="preserve">badges that are specific to each school grade level.  This badge represents a </w:t>
      </w:r>
      <w:r w:rsidR="009B194A" w:rsidRPr="009B194A">
        <w:rPr>
          <w:b/>
          <w:bCs/>
        </w:rPr>
        <w:t>rank</w:t>
      </w:r>
      <w:r w:rsidR="009B194A" w:rsidRPr="009B194A">
        <w:t>.  Advancement refers to the progress a Cub Scout makes toward their badge of rank.  All the activities for each rank are in the Cub Scout handbooks. </w:t>
      </w:r>
    </w:p>
    <w:p w14:paraId="4D952EDA" w14:textId="77777777" w:rsidR="009B194A" w:rsidRDefault="009B194A" w:rsidP="00E076AB">
      <w:pPr>
        <w:pStyle w:val="BodyText"/>
        <w:tabs>
          <w:tab w:val="left" w:pos="9360"/>
        </w:tabs>
        <w:spacing w:before="160" w:line="259" w:lineRule="auto"/>
        <w:ind w:left="0" w:right="1130"/>
      </w:pPr>
    </w:p>
    <w:p w14:paraId="520D063F" w14:textId="0102462B" w:rsidR="00F436C1" w:rsidRDefault="009B194A" w:rsidP="00E076AB">
      <w:pPr>
        <w:pStyle w:val="BodyText"/>
        <w:tabs>
          <w:tab w:val="left" w:pos="9360"/>
        </w:tabs>
        <w:spacing w:before="160" w:line="259" w:lineRule="auto"/>
        <w:ind w:left="0" w:right="1130"/>
      </w:pPr>
      <w:r w:rsidRPr="00C84B42">
        <w:rPr>
          <w:b/>
          <w:bCs/>
        </w:rPr>
        <w:t>Adventures</w:t>
      </w:r>
      <w:r>
        <w:t xml:space="preserve"> are based on different topics such as hiking, nature, science, citizenship, first aid, sports</w:t>
      </w:r>
      <w:r w:rsidR="005D18A0">
        <w:t>,</w:t>
      </w:r>
      <w:r>
        <w:t xml:space="preserve"> and more, adventures are earned as a Cub Scout advances towards their badge of rank. Once an adventure is completed, a Cub Scout receives recognition in the form of an adventure loop or adventure pin. </w:t>
      </w:r>
    </w:p>
    <w:p w14:paraId="248D057F" w14:textId="3D848EBF" w:rsidR="009B194A" w:rsidRDefault="009B194A" w:rsidP="00E076AB">
      <w:pPr>
        <w:tabs>
          <w:tab w:val="left" w:pos="9360"/>
        </w:tabs>
        <w:spacing w:line="259" w:lineRule="auto"/>
      </w:pPr>
    </w:p>
    <w:p w14:paraId="70C8810D" w14:textId="2165039D" w:rsidR="00C84B42" w:rsidRDefault="00E076AB" w:rsidP="00E076AB">
      <w:pPr>
        <w:tabs>
          <w:tab w:val="left" w:pos="9360"/>
        </w:tabs>
        <w:spacing w:line="259" w:lineRule="auto"/>
      </w:pPr>
      <w:r>
        <w:rPr>
          <w:noProof/>
        </w:rPr>
        <w:drawing>
          <wp:anchor distT="0" distB="0" distL="114300" distR="114300" simplePos="0" relativeHeight="251650048" behindDoc="0" locked="0" layoutInCell="1" allowOverlap="1" wp14:anchorId="2FDE5583" wp14:editId="650CB421">
            <wp:simplePos x="0" y="0"/>
            <wp:positionH relativeFrom="column">
              <wp:posOffset>-1270</wp:posOffset>
            </wp:positionH>
            <wp:positionV relativeFrom="paragraph">
              <wp:posOffset>39421</wp:posOffset>
            </wp:positionV>
            <wp:extent cx="1000125" cy="1000125"/>
            <wp:effectExtent l="0" t="0" r="9525" b="9525"/>
            <wp:wrapSquare wrapText="bothSides"/>
            <wp:docPr id="1216262477"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2477" name="Picture 4" descr="A close up of a devi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04476" w14:textId="6E234C86" w:rsidR="00C84B42" w:rsidRDefault="00C84B42" w:rsidP="00E076AB">
      <w:pPr>
        <w:tabs>
          <w:tab w:val="left" w:pos="9360"/>
        </w:tabs>
        <w:spacing w:line="259" w:lineRule="auto"/>
      </w:pPr>
    </w:p>
    <w:p w14:paraId="75D6B931" w14:textId="41BBD14B" w:rsidR="009B194A" w:rsidRDefault="009B194A" w:rsidP="00E076AB">
      <w:pPr>
        <w:tabs>
          <w:tab w:val="left" w:pos="9360"/>
        </w:tabs>
        <w:spacing w:line="259" w:lineRule="auto"/>
        <w:ind w:right="1090"/>
      </w:pPr>
      <w:r>
        <w:t xml:space="preserve">Kindergarten through third grade; Lions, Tigers, Wolves, and Bears earn metal </w:t>
      </w:r>
      <w:r w:rsidRPr="00C84B42">
        <w:rPr>
          <w:b/>
          <w:bCs/>
        </w:rPr>
        <w:t>adventure loops</w:t>
      </w:r>
      <w:r>
        <w:t xml:space="preserve">. These are designed to slide onto a Cub Scout’s belt. </w:t>
      </w:r>
    </w:p>
    <w:p w14:paraId="08CCFB33" w14:textId="09A54EB5" w:rsidR="00C84B42" w:rsidRDefault="00C84B42" w:rsidP="00E076AB">
      <w:pPr>
        <w:tabs>
          <w:tab w:val="left" w:pos="9360"/>
        </w:tabs>
        <w:spacing w:line="259" w:lineRule="auto"/>
        <w:ind w:right="1090"/>
      </w:pPr>
    </w:p>
    <w:p w14:paraId="778052E4" w14:textId="0010D670" w:rsidR="00C84B42" w:rsidRDefault="00C84B42" w:rsidP="00E076AB">
      <w:pPr>
        <w:tabs>
          <w:tab w:val="left" w:pos="9360"/>
        </w:tabs>
        <w:spacing w:line="259" w:lineRule="auto"/>
        <w:ind w:right="1090"/>
      </w:pPr>
    </w:p>
    <w:p w14:paraId="37AB2866" w14:textId="3040ED2F" w:rsidR="00C84B42" w:rsidRDefault="00C84B42" w:rsidP="00E076AB">
      <w:pPr>
        <w:tabs>
          <w:tab w:val="left" w:pos="9360"/>
        </w:tabs>
        <w:spacing w:line="259" w:lineRule="auto"/>
        <w:ind w:right="1090"/>
      </w:pPr>
    </w:p>
    <w:p w14:paraId="0CB1159B" w14:textId="23EE4641" w:rsidR="00C84B42" w:rsidRDefault="00C84B42" w:rsidP="00E076AB">
      <w:pPr>
        <w:tabs>
          <w:tab w:val="left" w:pos="9360"/>
        </w:tabs>
        <w:spacing w:line="259" w:lineRule="auto"/>
        <w:ind w:right="1090"/>
      </w:pPr>
    </w:p>
    <w:p w14:paraId="789AD8CC" w14:textId="6E67EC02" w:rsidR="00C84B42" w:rsidRDefault="00C84B42" w:rsidP="00E076AB">
      <w:pPr>
        <w:tabs>
          <w:tab w:val="left" w:pos="9360"/>
        </w:tabs>
        <w:spacing w:line="259" w:lineRule="auto"/>
        <w:ind w:right="1090"/>
      </w:pPr>
      <w:r>
        <w:rPr>
          <w:noProof/>
        </w:rPr>
        <w:drawing>
          <wp:anchor distT="0" distB="0" distL="114300" distR="114300" simplePos="0" relativeHeight="251653120" behindDoc="0" locked="0" layoutInCell="1" allowOverlap="1" wp14:anchorId="41AFE7A1" wp14:editId="2AA1081C">
            <wp:simplePos x="0" y="0"/>
            <wp:positionH relativeFrom="column">
              <wp:posOffset>0</wp:posOffset>
            </wp:positionH>
            <wp:positionV relativeFrom="paragraph">
              <wp:posOffset>159385</wp:posOffset>
            </wp:positionV>
            <wp:extent cx="413385" cy="1109980"/>
            <wp:effectExtent l="0" t="0" r="5715" b="0"/>
            <wp:wrapSquare wrapText="bothSides"/>
            <wp:docPr id="844608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85"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476E3" w14:textId="77777777" w:rsidR="00C84B42" w:rsidRDefault="00C84B42" w:rsidP="00E076AB">
      <w:pPr>
        <w:tabs>
          <w:tab w:val="left" w:pos="9360"/>
        </w:tabs>
        <w:spacing w:line="259" w:lineRule="auto"/>
        <w:ind w:right="1090"/>
      </w:pPr>
    </w:p>
    <w:p w14:paraId="7F09A071" w14:textId="77777777" w:rsidR="00C84B42" w:rsidRDefault="00C84B42" w:rsidP="00E076AB">
      <w:pPr>
        <w:tabs>
          <w:tab w:val="left" w:pos="9360"/>
        </w:tabs>
        <w:spacing w:line="259" w:lineRule="auto"/>
        <w:ind w:right="1090"/>
      </w:pPr>
    </w:p>
    <w:p w14:paraId="201C2291" w14:textId="5EFC07E9" w:rsidR="00C84B42" w:rsidRDefault="00C84B42" w:rsidP="00E076AB">
      <w:pPr>
        <w:tabs>
          <w:tab w:val="left" w:pos="9360"/>
        </w:tabs>
        <w:spacing w:line="259" w:lineRule="auto"/>
        <w:ind w:right="1090"/>
      </w:pPr>
      <w:r>
        <w:t xml:space="preserve">Fourth and Fifth-grade, Webelos and Arrow of Light earn metal </w:t>
      </w:r>
      <w:r w:rsidRPr="00C84B42">
        <w:rPr>
          <w:b/>
          <w:bCs/>
        </w:rPr>
        <w:t>adventure pins</w:t>
      </w:r>
      <w:r>
        <w:t xml:space="preserve">. These pins are placed on the </w:t>
      </w:r>
      <w:r w:rsidRPr="00C84B42">
        <w:rPr>
          <w:b/>
          <w:bCs/>
        </w:rPr>
        <w:t>Adventure Colors</w:t>
      </w:r>
      <w:r>
        <w:t xml:space="preserve">. </w:t>
      </w:r>
    </w:p>
    <w:p w14:paraId="6EBCD372" w14:textId="2B41AD13" w:rsidR="00C84B42" w:rsidRDefault="00A43AA3" w:rsidP="00E076AB">
      <w:pPr>
        <w:tabs>
          <w:tab w:val="left" w:pos="9360"/>
        </w:tabs>
        <w:spacing w:line="259" w:lineRule="auto"/>
        <w:ind w:right="1090"/>
      </w:pPr>
      <w:r>
        <w:rPr>
          <w:noProof/>
        </w:rPr>
        <w:drawing>
          <wp:anchor distT="0" distB="0" distL="114300" distR="114300" simplePos="0" relativeHeight="251649536" behindDoc="0" locked="0" layoutInCell="1" allowOverlap="1" wp14:anchorId="61310E83" wp14:editId="2F490922">
            <wp:simplePos x="0" y="0"/>
            <wp:positionH relativeFrom="column">
              <wp:posOffset>182789</wp:posOffset>
            </wp:positionH>
            <wp:positionV relativeFrom="paragraph">
              <wp:posOffset>149225</wp:posOffset>
            </wp:positionV>
            <wp:extent cx="4920343" cy="2273523"/>
            <wp:effectExtent l="0" t="0" r="0" b="0"/>
            <wp:wrapNone/>
            <wp:docPr id="1082402320" name="Picture 6" descr="A group of colorful squares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02320" name="Picture 6" descr="A group of colorful squares with different symbols&#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827"/>
                    <a:stretch/>
                  </pic:blipFill>
                  <pic:spPr bwMode="auto">
                    <a:xfrm>
                      <a:off x="0" y="0"/>
                      <a:ext cx="4920343" cy="2273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31BF5" w14:textId="77777777" w:rsidR="00C84B42" w:rsidRDefault="00C84B42" w:rsidP="00E076AB">
      <w:pPr>
        <w:tabs>
          <w:tab w:val="left" w:pos="9360"/>
        </w:tabs>
        <w:spacing w:line="259" w:lineRule="auto"/>
        <w:ind w:right="1090"/>
      </w:pPr>
    </w:p>
    <w:p w14:paraId="1A740A38" w14:textId="29E9FABB" w:rsidR="00C84B42" w:rsidRDefault="00C84B42" w:rsidP="00E076AB">
      <w:pPr>
        <w:tabs>
          <w:tab w:val="left" w:pos="9360"/>
        </w:tabs>
        <w:spacing w:line="259" w:lineRule="auto"/>
        <w:ind w:right="1090"/>
      </w:pPr>
    </w:p>
    <w:p w14:paraId="7D0D78CE" w14:textId="7E8F604A" w:rsidR="00C84B42" w:rsidRDefault="00C84B42" w:rsidP="00E076AB">
      <w:pPr>
        <w:tabs>
          <w:tab w:val="left" w:pos="9360"/>
        </w:tabs>
        <w:spacing w:line="259" w:lineRule="auto"/>
        <w:ind w:right="1090"/>
      </w:pPr>
    </w:p>
    <w:p w14:paraId="26AF19D6" w14:textId="5EB39AAC" w:rsidR="00A43AA3" w:rsidRDefault="00A43AA3" w:rsidP="00E076AB">
      <w:pPr>
        <w:tabs>
          <w:tab w:val="left" w:pos="9360"/>
        </w:tabs>
        <w:spacing w:line="259" w:lineRule="auto"/>
        <w:ind w:right="1090"/>
        <w:rPr>
          <w:rFonts w:ascii="Calibri" w:hAnsi="Calibri" w:cstheme="minorBidi"/>
          <w:color w:val="000000"/>
          <w:kern w:val="24"/>
          <w:sz w:val="36"/>
          <w:szCs w:val="36"/>
        </w:rPr>
      </w:pPr>
    </w:p>
    <w:p w14:paraId="42A5AAEA" w14:textId="77777777" w:rsidR="00A43AA3" w:rsidRDefault="00A43AA3" w:rsidP="00E076AB">
      <w:pPr>
        <w:tabs>
          <w:tab w:val="left" w:pos="9360"/>
        </w:tabs>
        <w:spacing w:line="259" w:lineRule="auto"/>
        <w:ind w:right="1090"/>
        <w:rPr>
          <w:noProof/>
        </w:rPr>
      </w:pPr>
    </w:p>
    <w:p w14:paraId="27FE3877" w14:textId="798F0EF8" w:rsidR="00C84B42" w:rsidRDefault="00C84B42" w:rsidP="00E076AB">
      <w:pPr>
        <w:tabs>
          <w:tab w:val="left" w:pos="9360"/>
        </w:tabs>
        <w:spacing w:line="259" w:lineRule="auto"/>
        <w:ind w:right="1090"/>
      </w:pPr>
    </w:p>
    <w:p w14:paraId="218F9F5D" w14:textId="5D87497A" w:rsidR="00C84B42" w:rsidRDefault="00C84B42" w:rsidP="00E076AB">
      <w:pPr>
        <w:tabs>
          <w:tab w:val="left" w:pos="9360"/>
        </w:tabs>
        <w:spacing w:line="259" w:lineRule="auto"/>
        <w:ind w:right="1090"/>
        <w:sectPr w:rsidR="00C84B42" w:rsidSect="00E076AB">
          <w:pgSz w:w="12240" w:h="15840"/>
          <w:pgMar w:top="1440" w:right="1440" w:bottom="1440" w:left="1440" w:header="0" w:footer="740" w:gutter="0"/>
          <w:cols w:space="720"/>
        </w:sectPr>
      </w:pPr>
    </w:p>
    <w:p w14:paraId="1DE1807D" w14:textId="7E906A21" w:rsidR="00F436C1" w:rsidRDefault="00000000" w:rsidP="00E076AB">
      <w:pPr>
        <w:pStyle w:val="Heading1"/>
        <w:tabs>
          <w:tab w:val="left" w:pos="9360"/>
        </w:tabs>
        <w:ind w:left="0"/>
        <w:rPr>
          <w:u w:val="none"/>
        </w:rPr>
      </w:pPr>
      <w:r>
        <w:rPr>
          <w:spacing w:val="-2"/>
        </w:rPr>
        <w:lastRenderedPageBreak/>
        <w:t>Meetings</w:t>
      </w:r>
    </w:p>
    <w:p w14:paraId="138F1437" w14:textId="5BD4289B" w:rsidR="00F436C1" w:rsidRDefault="009B1C9D" w:rsidP="00E076AB">
      <w:pPr>
        <w:pStyle w:val="BodyText"/>
        <w:tabs>
          <w:tab w:val="left" w:pos="9360"/>
        </w:tabs>
        <w:spacing w:line="247" w:lineRule="exact"/>
        <w:ind w:left="0"/>
      </w:pPr>
      <w:r>
        <w:t>[Meeting Location]</w:t>
      </w:r>
    </w:p>
    <w:p w14:paraId="730739F3" w14:textId="24F865EA" w:rsidR="00F436C1" w:rsidRDefault="009B1C9D" w:rsidP="00E076AB">
      <w:pPr>
        <w:pStyle w:val="BodyText"/>
        <w:tabs>
          <w:tab w:val="left" w:pos="9360"/>
        </w:tabs>
        <w:spacing w:before="253" w:line="242" w:lineRule="auto"/>
        <w:ind w:left="0" w:right="1201"/>
      </w:pPr>
      <w:r>
        <w:t>Pack [NUMBER] meets on [</w:t>
      </w:r>
      <w:r w:rsidR="00C84B42">
        <w:t>DAY OF WEEK}</w:t>
      </w:r>
      <w:r>
        <w:t xml:space="preserve"> nights from </w:t>
      </w:r>
      <w:r w:rsidR="00C84B42">
        <w:t>[START TIME]</w:t>
      </w:r>
      <w:r>
        <w:t xml:space="preserve"> to </w:t>
      </w:r>
      <w:r w:rsidR="00C84B42">
        <w:t xml:space="preserve">[END TIME] </w:t>
      </w:r>
      <w:r>
        <w:t xml:space="preserve">in </w:t>
      </w:r>
      <w:r w:rsidR="00C84B42">
        <w:t>[LOCATION OF MEETING]</w:t>
      </w:r>
      <w:r>
        <w:t>,</w:t>
      </w:r>
      <w:r>
        <w:rPr>
          <w:spacing w:val="-4"/>
        </w:rPr>
        <w:t xml:space="preserve"> </w:t>
      </w:r>
      <w:r>
        <w:t>unless</w:t>
      </w:r>
      <w:r>
        <w:rPr>
          <w:spacing w:val="-3"/>
        </w:rPr>
        <w:t xml:space="preserve"> </w:t>
      </w:r>
      <w:r>
        <w:t>we have an off-site</w:t>
      </w:r>
      <w:r>
        <w:rPr>
          <w:spacing w:val="-5"/>
        </w:rPr>
        <w:t xml:space="preserve"> </w:t>
      </w:r>
      <w:r>
        <w:t>event.</w:t>
      </w:r>
      <w:r w:rsidR="00C84B42">
        <w:t xml:space="preserve"> </w:t>
      </w:r>
    </w:p>
    <w:p w14:paraId="7F9D914F" w14:textId="77777777" w:rsidR="009D1FE4" w:rsidRDefault="009D1FE4" w:rsidP="00E076AB">
      <w:pPr>
        <w:tabs>
          <w:tab w:val="left" w:pos="9360"/>
        </w:tabs>
        <w:spacing w:before="250" w:line="242" w:lineRule="auto"/>
        <w:ind w:right="1209"/>
        <w:jc w:val="both"/>
      </w:pPr>
      <w:r>
        <w:t>At Den meetings, Cub Scouts make new friends, play purposeful games, and learn new things while working towards advancement goals.</w:t>
      </w:r>
    </w:p>
    <w:p w14:paraId="60958921" w14:textId="2772AC40" w:rsidR="00715709" w:rsidRDefault="00715709" w:rsidP="00960D89">
      <w:pPr>
        <w:pStyle w:val="Heading2"/>
        <w:ind w:hanging="1100"/>
      </w:pPr>
      <w:r>
        <w:t>The Lions (Kindergarten) and Tiger (First Grade) Dens</w:t>
      </w:r>
    </w:p>
    <w:p w14:paraId="083B84B3" w14:textId="7AEC8F52" w:rsidR="00F2330B" w:rsidRPr="00F2330B" w:rsidRDefault="00960D89" w:rsidP="00F2330B">
      <w:r>
        <w:rPr>
          <w:noProof/>
        </w:rPr>
        <w:drawing>
          <wp:anchor distT="0" distB="0" distL="114300" distR="114300" simplePos="0" relativeHeight="251613696" behindDoc="0" locked="0" layoutInCell="1" allowOverlap="1" wp14:anchorId="13772AF8" wp14:editId="49427754">
            <wp:simplePos x="0" y="0"/>
            <wp:positionH relativeFrom="column">
              <wp:posOffset>21590</wp:posOffset>
            </wp:positionH>
            <wp:positionV relativeFrom="paragraph">
              <wp:posOffset>8890</wp:posOffset>
            </wp:positionV>
            <wp:extent cx="853440" cy="805180"/>
            <wp:effectExtent l="0" t="0" r="3810" b="0"/>
            <wp:wrapSquare wrapText="bothSides"/>
            <wp:docPr id="1917199370" name="Picture 1" descr="A yellow sign with a lio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99370" name="Picture 1" descr="A yellow sign with a lion 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344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2912" behindDoc="0" locked="0" layoutInCell="1" allowOverlap="1" wp14:anchorId="4D1DDD56" wp14:editId="611F4FDE">
            <wp:simplePos x="0" y="0"/>
            <wp:positionH relativeFrom="column">
              <wp:posOffset>5123180</wp:posOffset>
            </wp:positionH>
            <wp:positionV relativeFrom="paragraph">
              <wp:posOffset>8890</wp:posOffset>
            </wp:positionV>
            <wp:extent cx="812800" cy="812800"/>
            <wp:effectExtent l="0" t="0" r="6350" b="6350"/>
            <wp:wrapSquare wrapText="bothSides"/>
            <wp:docPr id="1489406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30B" w:rsidRPr="00F2330B">
        <w:t>When kindergartners or first graders join the Cub Scouts, they do so with an adult partner, usually a parent or guardian. A Lion or Tiger den should have no more than eight Cub Scouts and their adult partners. An adult, typically one of the parents, is chosen to be the den leader and is responsible for organizing the meetings. Each adult partner takes turns assisting or hosting meetings and activities with the den leader. This shared leadership model ensures that the den leader has the necessary support to provide a quality program.</w:t>
      </w:r>
    </w:p>
    <w:p w14:paraId="0BF041D7" w14:textId="2951E11B" w:rsidR="00F2330B" w:rsidRDefault="00F2330B" w:rsidP="00960D89">
      <w:pPr>
        <w:pStyle w:val="Heading2"/>
        <w:ind w:hanging="1100"/>
      </w:pPr>
      <w:r>
        <w:t>Wolf (2</w:t>
      </w:r>
      <w:r w:rsidRPr="00F2330B">
        <w:rPr>
          <w:vertAlign w:val="superscript"/>
        </w:rPr>
        <w:t>nd</w:t>
      </w:r>
      <w:r>
        <w:t xml:space="preserve"> Grade), Bear (3</w:t>
      </w:r>
      <w:r w:rsidRPr="00F2330B">
        <w:rPr>
          <w:vertAlign w:val="superscript"/>
        </w:rPr>
        <w:t>rd</w:t>
      </w:r>
      <w:r>
        <w:t xml:space="preserve"> Grade), and Webelos (4</w:t>
      </w:r>
      <w:r w:rsidRPr="00F2330B">
        <w:rPr>
          <w:vertAlign w:val="superscript"/>
        </w:rPr>
        <w:t>th</w:t>
      </w:r>
      <w:r>
        <w:t xml:space="preserve"> Grade) Dens</w:t>
      </w:r>
    </w:p>
    <w:p w14:paraId="5164E660" w14:textId="3B900FF3" w:rsidR="00F2330B" w:rsidRDefault="00960D89" w:rsidP="00F2330B">
      <w:r>
        <w:rPr>
          <w:noProof/>
        </w:rPr>
        <w:drawing>
          <wp:anchor distT="0" distB="0" distL="114300" distR="114300" simplePos="0" relativeHeight="251638272" behindDoc="0" locked="0" layoutInCell="1" allowOverlap="1" wp14:anchorId="617D8AD1" wp14:editId="336750DF">
            <wp:simplePos x="0" y="0"/>
            <wp:positionH relativeFrom="column">
              <wp:posOffset>5202555</wp:posOffset>
            </wp:positionH>
            <wp:positionV relativeFrom="paragraph">
              <wp:posOffset>255905</wp:posOffset>
            </wp:positionV>
            <wp:extent cx="660400" cy="805180"/>
            <wp:effectExtent l="0" t="0" r="6350" b="0"/>
            <wp:wrapSquare wrapText="bothSides"/>
            <wp:docPr id="18698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6419"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040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176" behindDoc="0" locked="0" layoutInCell="1" allowOverlap="1" wp14:anchorId="3778CF12" wp14:editId="16736C41">
            <wp:simplePos x="0" y="0"/>
            <wp:positionH relativeFrom="column">
              <wp:posOffset>827314</wp:posOffset>
            </wp:positionH>
            <wp:positionV relativeFrom="paragraph">
              <wp:posOffset>96338</wp:posOffset>
            </wp:positionV>
            <wp:extent cx="805180" cy="805180"/>
            <wp:effectExtent l="0" t="0" r="0" b="0"/>
            <wp:wrapSquare wrapText="bothSides"/>
            <wp:docPr id="192498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83151"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0518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008" behindDoc="0" locked="0" layoutInCell="1" allowOverlap="1" wp14:anchorId="74008625" wp14:editId="6FEA4652">
            <wp:simplePos x="0" y="0"/>
            <wp:positionH relativeFrom="column">
              <wp:posOffset>16873</wp:posOffset>
            </wp:positionH>
            <wp:positionV relativeFrom="paragraph">
              <wp:posOffset>82096</wp:posOffset>
            </wp:positionV>
            <wp:extent cx="805180" cy="805180"/>
            <wp:effectExtent l="0" t="0" r="0" b="0"/>
            <wp:wrapSquare wrapText="bothSides"/>
            <wp:docPr id="2118160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6040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0518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30B">
        <w:t>At this age, children are becoming more independent, and the activities are tailored to meet their developmental needs. An ideal Wolf (second grade), Bear (third grade), or Webelos (fourth grade) den consists of no more than eight Cub Scouts, a den leader, an assistant den leader (typically parents of some of the den members), and often a den chief (an older Scout who assists the den leader).</w:t>
      </w:r>
      <w:r w:rsidRPr="00960D89">
        <w:rPr>
          <w:noProof/>
        </w:rPr>
        <w:t xml:space="preserve"> </w:t>
      </w:r>
    </w:p>
    <w:p w14:paraId="15552015" w14:textId="65A6F541" w:rsidR="00F2330B" w:rsidRDefault="00F2330B" w:rsidP="00960D89">
      <w:pPr>
        <w:pStyle w:val="Heading2"/>
        <w:ind w:hanging="1100"/>
      </w:pPr>
      <w:r>
        <w:t>The Arrow of Light Scout Den (5</w:t>
      </w:r>
      <w:r w:rsidRPr="00F2330B">
        <w:rPr>
          <w:vertAlign w:val="superscript"/>
        </w:rPr>
        <w:t>th</w:t>
      </w:r>
      <w:r>
        <w:t xml:space="preserve"> Grade)</w:t>
      </w:r>
    </w:p>
    <w:p w14:paraId="5A1A33FA" w14:textId="546F8C97" w:rsidR="00F2330B" w:rsidRDefault="00960D89" w:rsidP="00F2330B">
      <w:r>
        <w:rPr>
          <w:noProof/>
        </w:rPr>
        <w:drawing>
          <wp:anchor distT="0" distB="0" distL="114300" distR="114300" simplePos="0" relativeHeight="251629056" behindDoc="0" locked="0" layoutInCell="1" allowOverlap="1" wp14:anchorId="4D7AA818" wp14:editId="0998AC62">
            <wp:simplePos x="0" y="0"/>
            <wp:positionH relativeFrom="column">
              <wp:posOffset>0</wp:posOffset>
            </wp:positionH>
            <wp:positionV relativeFrom="paragraph">
              <wp:posOffset>43724</wp:posOffset>
            </wp:positionV>
            <wp:extent cx="805180" cy="249555"/>
            <wp:effectExtent l="0" t="0" r="0" b="0"/>
            <wp:wrapSquare wrapText="bothSides"/>
            <wp:docPr id="942820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2043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05180" cy="24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30B">
        <w:t>T</w:t>
      </w:r>
      <w:r w:rsidR="00F2330B" w:rsidRPr="00F2330B">
        <w:t>he Arrow of Light den is focused on preparing to join Scouts BSA. Arrow of Light Scouts move to the next level of Scouting, Scouts BSA</w:t>
      </w:r>
    </w:p>
    <w:p w14:paraId="2FD379D5" w14:textId="6AB2478B" w:rsidR="00715709" w:rsidRDefault="00715709" w:rsidP="00715709">
      <w:pPr>
        <w:pStyle w:val="BodyText"/>
        <w:tabs>
          <w:tab w:val="left" w:pos="9360"/>
        </w:tabs>
        <w:spacing w:line="259" w:lineRule="auto"/>
        <w:ind w:left="0" w:right="1201"/>
      </w:pPr>
    </w:p>
    <w:p w14:paraId="764BAB34" w14:textId="7C0072AB" w:rsidR="00F2330B" w:rsidRDefault="00F2330B" w:rsidP="00960D89">
      <w:pPr>
        <w:pStyle w:val="Heading2"/>
        <w:ind w:hanging="1100"/>
      </w:pPr>
      <w:r>
        <w:t>Pack Meetings</w:t>
      </w:r>
    </w:p>
    <w:p w14:paraId="3B5FBF87" w14:textId="70EDB04E" w:rsidR="00715709" w:rsidRPr="00F2330B" w:rsidRDefault="00715709" w:rsidP="00F2330B">
      <w:r w:rsidRPr="00F2330B">
        <w:t xml:space="preserve">The Cub Scout Pack Meeting comprises all the dens in Pack [NUMBER], led by the Cubmaster. There are games, skits, songs, ceremonies, and presentations of achievements and badges that Cub Scouts earned during that month. </w:t>
      </w:r>
    </w:p>
    <w:p w14:paraId="0F282995" w14:textId="77777777" w:rsidR="00715709" w:rsidRPr="00F2330B" w:rsidRDefault="00715709" w:rsidP="00F2330B"/>
    <w:p w14:paraId="4BE5FCCD" w14:textId="0A620150" w:rsidR="00715709" w:rsidRPr="00F2330B" w:rsidRDefault="00715709" w:rsidP="00F2330B">
      <w:r w:rsidRPr="00F2330B">
        <w:t>The pack, including families, also participates in other special events throughout the year, including:</w:t>
      </w:r>
    </w:p>
    <w:p w14:paraId="4643E0EE" w14:textId="77777777" w:rsidR="00715709" w:rsidRPr="00F2330B" w:rsidRDefault="00715709" w:rsidP="00F2330B"/>
    <w:p w14:paraId="199BD163" w14:textId="12D00BBC" w:rsidR="00715709" w:rsidRPr="00F2330B" w:rsidRDefault="00715709" w:rsidP="00F2330B">
      <w:r w:rsidRPr="00F2330B">
        <w:rPr>
          <w:b/>
          <w:bCs/>
        </w:rPr>
        <w:t>Pinewood Derby®</w:t>
      </w:r>
      <w:r w:rsidRPr="00F2330B">
        <w:t xml:space="preserve"> – You can build and race a model car with your child</w:t>
      </w:r>
    </w:p>
    <w:p w14:paraId="568635E3" w14:textId="77777777" w:rsidR="00715709" w:rsidRPr="00F2330B" w:rsidRDefault="00715709" w:rsidP="00F2330B"/>
    <w:p w14:paraId="7E57933B" w14:textId="05F1F126" w:rsidR="00715709" w:rsidRPr="00F2330B" w:rsidRDefault="00715709" w:rsidP="00F2330B">
      <w:r w:rsidRPr="00F2330B">
        <w:rPr>
          <w:b/>
          <w:bCs/>
        </w:rPr>
        <w:t>Blue and Gold Banquet</w:t>
      </w:r>
      <w:r w:rsidRPr="00F2330B">
        <w:t xml:space="preserve"> – Cub Scouting’s birthday party – for all pack members and their families – takes place in February. </w:t>
      </w:r>
    </w:p>
    <w:p w14:paraId="4EC488B7" w14:textId="5D4820C7" w:rsidR="00715709" w:rsidRPr="00F2330B" w:rsidRDefault="00715709" w:rsidP="00F2330B"/>
    <w:p w14:paraId="2D1C1D5C" w14:textId="5BF7CCC1" w:rsidR="00715709" w:rsidRDefault="00715709" w:rsidP="00F2330B">
      <w:r w:rsidRPr="00F2330B">
        <w:rPr>
          <w:b/>
          <w:bCs/>
        </w:rPr>
        <w:t>Camping</w:t>
      </w:r>
      <w:r w:rsidRPr="00F2330B">
        <w:t xml:space="preserve"> – Overnight and day camp opportunities introduce your family to the camping experience. </w:t>
      </w:r>
    </w:p>
    <w:p w14:paraId="7E09EF05" w14:textId="77777777" w:rsidR="00F2330B" w:rsidRDefault="00F2330B" w:rsidP="00F2330B"/>
    <w:p w14:paraId="6FD00F7B" w14:textId="1FF0962A" w:rsidR="00F2330B" w:rsidRDefault="00F2330B">
      <w:pPr>
        <w:rPr>
          <w:rFonts w:ascii="Franklin Gothic Demi" w:eastAsia="Franklin Gothic Demi" w:hAnsi="Franklin Gothic Demi" w:cs="Franklin Gothic Demi"/>
          <w:b/>
          <w:bCs/>
          <w:u w:val="single" w:color="000000"/>
        </w:rPr>
      </w:pPr>
      <w:r w:rsidRPr="00F2330B">
        <w:rPr>
          <w:b/>
          <w:bCs/>
        </w:rPr>
        <w:t>Service Projects</w:t>
      </w:r>
      <w:r>
        <w:t xml:space="preserve"> – Our Packs might participate in food drives, like Scouting For Food, or conservation projects, or other community activities. </w:t>
      </w:r>
      <w:r>
        <w:br w:type="page"/>
      </w:r>
    </w:p>
    <w:p w14:paraId="086C3ADF" w14:textId="3160F627" w:rsidR="00F436C1" w:rsidRDefault="00000000" w:rsidP="00E076AB">
      <w:pPr>
        <w:pStyle w:val="Heading2"/>
        <w:tabs>
          <w:tab w:val="left" w:pos="9360"/>
        </w:tabs>
        <w:spacing w:before="243"/>
        <w:ind w:left="0"/>
        <w:jc w:val="both"/>
        <w:rPr>
          <w:u w:val="none"/>
        </w:rPr>
      </w:pPr>
      <w:r>
        <w:t>Miss</w:t>
      </w:r>
      <w:r>
        <w:rPr>
          <w:spacing w:val="-3"/>
        </w:rPr>
        <w:t xml:space="preserve"> </w:t>
      </w:r>
      <w:r>
        <w:t>a</w:t>
      </w:r>
      <w:r>
        <w:rPr>
          <w:spacing w:val="-2"/>
        </w:rPr>
        <w:t xml:space="preserve"> meeting?</w:t>
      </w:r>
    </w:p>
    <w:p w14:paraId="1DA9F6E0" w14:textId="636E4B90" w:rsidR="00F436C1" w:rsidRDefault="00F2330B" w:rsidP="00E076AB">
      <w:pPr>
        <w:pStyle w:val="BodyText"/>
        <w:tabs>
          <w:tab w:val="left" w:pos="9360"/>
        </w:tabs>
        <w:spacing w:before="158" w:line="259" w:lineRule="auto"/>
        <w:ind w:left="0" w:right="1275"/>
      </w:pPr>
      <w:r>
        <w:t xml:space="preserve">If your Scout misses a meeting, it's not a big deal. Most things covered in a meeting can be made up later. We understand that with sports programs, you might miss a few meetings. Just get in touch with your Den Leader, and they can help you plan how to catch up on what was missed. While attending as many meetings as possible will make for a better experience and allow your Scout to have fun while progressing through their ranks, we know that youth (and parents) have a lot going on! </w:t>
      </w:r>
    </w:p>
    <w:p w14:paraId="1C70C2C6" w14:textId="77777777" w:rsidR="00F436C1" w:rsidRDefault="00000000" w:rsidP="00E076AB">
      <w:pPr>
        <w:pStyle w:val="Heading1"/>
        <w:tabs>
          <w:tab w:val="left" w:pos="9360"/>
        </w:tabs>
        <w:spacing w:before="162"/>
        <w:ind w:left="0"/>
        <w:rPr>
          <w:u w:val="none"/>
        </w:rPr>
      </w:pPr>
      <w:r>
        <w:rPr>
          <w:spacing w:val="-2"/>
        </w:rPr>
        <w:t>Camping</w:t>
      </w:r>
    </w:p>
    <w:p w14:paraId="2CECDFC7" w14:textId="68E0930E" w:rsidR="00F436C1" w:rsidRDefault="009D1FE4" w:rsidP="00E076AB">
      <w:pPr>
        <w:pStyle w:val="BodyText"/>
        <w:tabs>
          <w:tab w:val="left" w:pos="9360"/>
        </w:tabs>
        <w:spacing w:before="183" w:line="259" w:lineRule="auto"/>
        <w:ind w:left="0" w:right="1275"/>
      </w:pPr>
      <w:r>
        <w:t>Pack [NUMBER] camps [FREQANCY} a month during the school year, from September through April. Most campouts are within 2-hours of [PACK LOCATION], but we occasionally venture further out if there is a special place that we want to explore. From Lions to Bears Parents/</w:t>
      </w:r>
      <w:r w:rsidR="0098733F">
        <w:t>Guardians</w:t>
      </w:r>
      <w:r>
        <w:t xml:space="preserve"> sleep in their tents with their Scout. Webelos and Arrow of Light</w:t>
      </w:r>
      <w:r w:rsidR="0098733F">
        <w:t xml:space="preserve"> tent with their den, in </w:t>
      </w:r>
      <w:r w:rsidR="00966620">
        <w:t>same-sex</w:t>
      </w:r>
      <w:r w:rsidR="0098733F">
        <w:t xml:space="preserve"> tents. </w:t>
      </w:r>
      <w:r>
        <w:t xml:space="preserve"> </w:t>
      </w:r>
    </w:p>
    <w:p w14:paraId="16519177" w14:textId="2C78E3E5" w:rsidR="00F436C1" w:rsidRDefault="0098733F" w:rsidP="00E076AB">
      <w:pPr>
        <w:pStyle w:val="BodyText"/>
        <w:tabs>
          <w:tab w:val="left" w:pos="9360"/>
        </w:tabs>
        <w:spacing w:before="160" w:line="259" w:lineRule="auto"/>
        <w:ind w:left="0" w:right="1201"/>
      </w:pPr>
      <w:r>
        <w:t>[Insert section on how meals are planned and paid for]</w:t>
      </w:r>
    </w:p>
    <w:p w14:paraId="37997112" w14:textId="77777777" w:rsidR="00F436C1" w:rsidRDefault="00000000" w:rsidP="00E076AB">
      <w:pPr>
        <w:tabs>
          <w:tab w:val="left" w:pos="9360"/>
        </w:tabs>
        <w:spacing w:before="181"/>
        <w:rPr>
          <w:rFonts w:ascii="Franklin Gothic Demi"/>
          <w:b/>
          <w:sz w:val="28"/>
        </w:rPr>
      </w:pPr>
      <w:r>
        <w:rPr>
          <w:noProof/>
        </w:rPr>
        <mc:AlternateContent>
          <mc:Choice Requires="wps">
            <w:drawing>
              <wp:anchor distT="0" distB="0" distL="0" distR="0" simplePos="0" relativeHeight="251663360" behindDoc="1" locked="0" layoutInCell="1" allowOverlap="1" wp14:anchorId="5CA31C17" wp14:editId="14559AD6">
                <wp:simplePos x="0" y="0"/>
                <wp:positionH relativeFrom="page">
                  <wp:posOffset>914717</wp:posOffset>
                </wp:positionH>
                <wp:positionV relativeFrom="paragraph">
                  <wp:posOffset>291024</wp:posOffset>
                </wp:positionV>
                <wp:extent cx="1346835" cy="95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835" cy="9525"/>
                        </a:xfrm>
                        <a:custGeom>
                          <a:avLst/>
                          <a:gdLst/>
                          <a:ahLst/>
                          <a:cxnLst/>
                          <a:rect l="l" t="t" r="r" b="b"/>
                          <a:pathLst>
                            <a:path w="1346835" h="9525">
                              <a:moveTo>
                                <a:pt x="1346834" y="0"/>
                              </a:moveTo>
                              <a:lnTo>
                                <a:pt x="0" y="0"/>
                              </a:lnTo>
                              <a:lnTo>
                                <a:pt x="0" y="9525"/>
                              </a:lnTo>
                              <a:lnTo>
                                <a:pt x="1346834" y="9525"/>
                              </a:lnTo>
                              <a:lnTo>
                                <a:pt x="1346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48B98E" id="Graphic 49" o:spid="_x0000_s1026" style="position:absolute;margin-left:1in;margin-top:22.9pt;width:106.05pt;height:.7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3468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" path="m1346834,l,,,9525r1346834,l1346834,xe" fillcolor="black" stroked="f">
                <v:path arrowok="t"/>
                <w10:wrap anchorx="page"/>
              </v:shape>
            </w:pict>
          </mc:Fallback>
        </mc:AlternateContent>
      </w:r>
      <w:r>
        <w:rPr>
          <w:rFonts w:ascii="Franklin Gothic Demi"/>
          <w:b/>
          <w:sz w:val="28"/>
        </w:rPr>
        <w:t>Keeping</w:t>
      </w:r>
      <w:r>
        <w:rPr>
          <w:rFonts w:ascii="Franklin Gothic Demi"/>
          <w:b/>
          <w:spacing w:val="-9"/>
          <w:sz w:val="28"/>
        </w:rPr>
        <w:t xml:space="preserve"> </w:t>
      </w:r>
      <w:r>
        <w:rPr>
          <w:rFonts w:ascii="Franklin Gothic Demi"/>
          <w:b/>
          <w:sz w:val="28"/>
        </w:rPr>
        <w:t>In</w:t>
      </w:r>
      <w:r>
        <w:rPr>
          <w:rFonts w:ascii="Franklin Gothic Demi"/>
          <w:b/>
          <w:spacing w:val="-6"/>
          <w:sz w:val="28"/>
        </w:rPr>
        <w:t xml:space="preserve"> </w:t>
      </w:r>
      <w:r>
        <w:rPr>
          <w:rFonts w:ascii="Franklin Gothic Demi"/>
          <w:b/>
          <w:spacing w:val="-4"/>
          <w:sz w:val="28"/>
        </w:rPr>
        <w:t>Touch</w:t>
      </w:r>
    </w:p>
    <w:p w14:paraId="14939363" w14:textId="57D6AD70" w:rsidR="00F436C1" w:rsidRDefault="00000000" w:rsidP="00E076AB">
      <w:pPr>
        <w:pStyle w:val="BodyText"/>
        <w:tabs>
          <w:tab w:val="left" w:pos="9360"/>
        </w:tabs>
        <w:spacing w:before="184" w:line="259" w:lineRule="auto"/>
        <w:ind w:left="0" w:right="1201"/>
        <w:rPr>
          <w:b/>
        </w:rPr>
      </w:pPr>
      <w:r>
        <w:rPr>
          <w:noProof/>
        </w:rPr>
        <mc:AlternateContent>
          <mc:Choice Requires="wps">
            <w:drawing>
              <wp:anchor distT="0" distB="0" distL="0" distR="0" simplePos="0" relativeHeight="251664384" behindDoc="1" locked="0" layoutInCell="1" allowOverlap="1" wp14:anchorId="6946ADD7" wp14:editId="3321BEDD">
                <wp:simplePos x="0" y="0"/>
                <wp:positionH relativeFrom="page">
                  <wp:posOffset>2236216</wp:posOffset>
                </wp:positionH>
                <wp:positionV relativeFrom="paragraph">
                  <wp:posOffset>263681</wp:posOffset>
                </wp:positionV>
                <wp:extent cx="1305560" cy="95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5560" cy="9525"/>
                        </a:xfrm>
                        <a:custGeom>
                          <a:avLst/>
                          <a:gdLst/>
                          <a:ahLst/>
                          <a:cxnLst/>
                          <a:rect l="l" t="t" r="r" b="b"/>
                          <a:pathLst>
                            <a:path w="1305560" h="9525">
                              <a:moveTo>
                                <a:pt x="1305559" y="0"/>
                              </a:moveTo>
                              <a:lnTo>
                                <a:pt x="0" y="0"/>
                              </a:lnTo>
                              <a:lnTo>
                                <a:pt x="0" y="9525"/>
                              </a:lnTo>
                              <a:lnTo>
                                <a:pt x="1305559" y="9525"/>
                              </a:lnTo>
                              <a:lnTo>
                                <a:pt x="1305559"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60732900" id="Graphic 50" o:spid="_x0000_s1026" style="position:absolute;margin-left:176.1pt;margin-top:20.75pt;width:102.8pt;height:.7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305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" path="m1305559,l,,,9525r1305559,l1305559,xe" fillcolor="#0462c1" stroked="f">
                <v:path arrowok="t"/>
                <w10:wrap anchorx="page"/>
              </v:shape>
            </w:pict>
          </mc:Fallback>
        </mc:AlternateContent>
      </w:r>
      <w:r>
        <w:t xml:space="preserve">We use </w:t>
      </w:r>
      <w:r>
        <w:rPr>
          <w:b/>
        </w:rPr>
        <w:t xml:space="preserve">Scoutbook </w:t>
      </w:r>
      <w:r>
        <w:t>(</w:t>
      </w:r>
      <w:hyperlink r:id="rId26">
        <w:r w:rsidR="00F436C1">
          <w:rPr>
            <w:color w:val="0462C1"/>
          </w:rPr>
          <w:t>www.Scoutbook.com</w:t>
        </w:r>
      </w:hyperlink>
      <w:r>
        <w:t>) to handle our communications, calendar</w:t>
      </w:r>
      <w:r w:rsidR="00966620">
        <w:t>,</w:t>
      </w:r>
      <w:r>
        <w:t xml:space="preserve"> and advancements.</w:t>
      </w:r>
      <w:r>
        <w:rPr>
          <w:spacing w:val="-3"/>
        </w:rPr>
        <w:t xml:space="preserve"> </w:t>
      </w:r>
      <w:r>
        <w:t>You will receive an invitation to join Scoutbook</w:t>
      </w:r>
      <w:r>
        <w:rPr>
          <w:spacing w:val="-2"/>
        </w:rPr>
        <w:t xml:space="preserve"> </w:t>
      </w:r>
      <w:r>
        <w:t>via email.</w:t>
      </w:r>
      <w:r>
        <w:rPr>
          <w:spacing w:val="-3"/>
        </w:rPr>
        <w:t xml:space="preserve"> </w:t>
      </w:r>
      <w:r>
        <w:t>It</w:t>
      </w:r>
      <w:r>
        <w:rPr>
          <w:spacing w:val="-3"/>
        </w:rPr>
        <w:t xml:space="preserve"> </w:t>
      </w:r>
      <w:r>
        <w:t>is</w:t>
      </w:r>
      <w:r>
        <w:rPr>
          <w:spacing w:val="-2"/>
        </w:rPr>
        <w:t xml:space="preserve"> </w:t>
      </w:r>
      <w:r>
        <w:t>important</w:t>
      </w:r>
      <w:r>
        <w:rPr>
          <w:spacing w:val="-3"/>
        </w:rPr>
        <w:t xml:space="preserve"> </w:t>
      </w:r>
      <w:r>
        <w:t>that</w:t>
      </w:r>
      <w:r>
        <w:rPr>
          <w:spacing w:val="-3"/>
        </w:rPr>
        <w:t xml:space="preserve"> </w:t>
      </w:r>
      <w:r>
        <w:t>you accept</w:t>
      </w:r>
      <w:r>
        <w:rPr>
          <w:spacing w:val="-6"/>
        </w:rPr>
        <w:t xml:space="preserve"> </w:t>
      </w:r>
      <w:r>
        <w:t>the</w:t>
      </w:r>
      <w:r>
        <w:rPr>
          <w:spacing w:val="-2"/>
        </w:rPr>
        <w:t xml:space="preserve"> </w:t>
      </w:r>
      <w:r>
        <w:t>invitation</w:t>
      </w:r>
      <w:r>
        <w:rPr>
          <w:spacing w:val="-2"/>
        </w:rPr>
        <w:t xml:space="preserve"> </w:t>
      </w:r>
      <w:r>
        <w:t>and</w:t>
      </w:r>
      <w:r>
        <w:rPr>
          <w:spacing w:val="-2"/>
        </w:rPr>
        <w:t xml:space="preserve"> </w:t>
      </w:r>
      <w:r>
        <w:t>create</w:t>
      </w:r>
      <w:r>
        <w:rPr>
          <w:spacing w:val="-2"/>
        </w:rPr>
        <w:t xml:space="preserve"> </w:t>
      </w:r>
      <w:r>
        <w:t>a</w:t>
      </w:r>
      <w:r>
        <w:rPr>
          <w:spacing w:val="-2"/>
        </w:rPr>
        <w:t xml:space="preserve"> </w:t>
      </w:r>
      <w:r>
        <w:t>login so</w:t>
      </w:r>
      <w:r>
        <w:rPr>
          <w:spacing w:val="-2"/>
        </w:rPr>
        <w:t xml:space="preserve"> </w:t>
      </w:r>
      <w:r>
        <w:t>that</w:t>
      </w:r>
      <w:r>
        <w:rPr>
          <w:spacing w:val="-6"/>
        </w:rPr>
        <w:t xml:space="preserve"> </w:t>
      </w:r>
      <w:r>
        <w:t>we</w:t>
      </w:r>
      <w:r>
        <w:rPr>
          <w:spacing w:val="-2"/>
        </w:rPr>
        <w:t xml:space="preserve"> </w:t>
      </w:r>
      <w:r>
        <w:t>can</w:t>
      </w:r>
      <w:r>
        <w:rPr>
          <w:spacing w:val="-2"/>
        </w:rPr>
        <w:t xml:space="preserve"> </w:t>
      </w:r>
      <w:r>
        <w:t>keep</w:t>
      </w:r>
      <w:r>
        <w:rPr>
          <w:spacing w:val="-2"/>
        </w:rPr>
        <w:t xml:space="preserve"> </w:t>
      </w:r>
      <w:r>
        <w:t>you</w:t>
      </w:r>
      <w:r>
        <w:rPr>
          <w:spacing w:val="-2"/>
        </w:rPr>
        <w:t xml:space="preserve"> </w:t>
      </w:r>
      <w:r>
        <w:t>informed</w:t>
      </w:r>
      <w:r>
        <w:rPr>
          <w:spacing w:val="-2"/>
        </w:rPr>
        <w:t xml:space="preserve"> </w:t>
      </w:r>
      <w:r>
        <w:t>and</w:t>
      </w:r>
      <w:r>
        <w:rPr>
          <w:spacing w:val="-2"/>
        </w:rPr>
        <w:t xml:space="preserve"> </w:t>
      </w:r>
      <w:r>
        <w:t>keep</w:t>
      </w:r>
      <w:r>
        <w:rPr>
          <w:spacing w:val="-2"/>
        </w:rPr>
        <w:t xml:space="preserve"> </w:t>
      </w:r>
      <w:r>
        <w:t>up</w:t>
      </w:r>
      <w:r>
        <w:rPr>
          <w:spacing w:val="-2"/>
        </w:rPr>
        <w:t xml:space="preserve"> </w:t>
      </w:r>
      <w:r>
        <w:t>with</w:t>
      </w:r>
      <w:r>
        <w:rPr>
          <w:spacing w:val="-2"/>
        </w:rPr>
        <w:t xml:space="preserve"> </w:t>
      </w:r>
      <w:r>
        <w:t>your Scout’s advancements</w:t>
      </w:r>
      <w:r w:rsidR="0098733F">
        <w:t>.</w:t>
      </w:r>
      <w:r>
        <w:t xml:space="preserve"> </w:t>
      </w:r>
      <w:r>
        <w:rPr>
          <w:b/>
        </w:rPr>
        <w:t xml:space="preserve">Please add your cell phone # to your profile so that we can communicate </w:t>
      </w:r>
      <w:r w:rsidR="00966620">
        <w:rPr>
          <w:b/>
        </w:rPr>
        <w:t>last-minute</w:t>
      </w:r>
      <w:r>
        <w:rPr>
          <w:b/>
        </w:rPr>
        <w:t xml:space="preserve"> changes.</w:t>
      </w:r>
    </w:p>
    <w:p w14:paraId="54527FC8" w14:textId="77777777" w:rsidR="00F436C1" w:rsidRDefault="00000000" w:rsidP="00E076AB">
      <w:pPr>
        <w:tabs>
          <w:tab w:val="left" w:pos="9360"/>
        </w:tabs>
        <w:spacing w:before="162" w:line="261" w:lineRule="auto"/>
        <w:ind w:right="1275"/>
        <w:rPr>
          <w:i/>
          <w:sz w:val="20"/>
        </w:rPr>
      </w:pPr>
      <w:r>
        <w:rPr>
          <w:b/>
          <w:i/>
          <w:sz w:val="20"/>
        </w:rPr>
        <w:t>NOTE</w:t>
      </w:r>
      <w:r>
        <w:rPr>
          <w:i/>
          <w:sz w:val="20"/>
        </w:rPr>
        <w:t>:</w:t>
      </w:r>
      <w:r>
        <w:rPr>
          <w:i/>
          <w:spacing w:val="-4"/>
          <w:sz w:val="20"/>
        </w:rPr>
        <w:t xml:space="preserve"> </w:t>
      </w:r>
      <w:r>
        <w:rPr>
          <w:i/>
          <w:sz w:val="20"/>
        </w:rPr>
        <w:t>If</w:t>
      </w:r>
      <w:r>
        <w:rPr>
          <w:i/>
          <w:spacing w:val="-4"/>
          <w:sz w:val="20"/>
        </w:rPr>
        <w:t xml:space="preserve"> </w:t>
      </w:r>
      <w:r>
        <w:rPr>
          <w:i/>
          <w:sz w:val="20"/>
        </w:rPr>
        <w:t>you</w:t>
      </w:r>
      <w:r>
        <w:rPr>
          <w:i/>
          <w:spacing w:val="-4"/>
          <w:sz w:val="20"/>
        </w:rPr>
        <w:t xml:space="preserve"> </w:t>
      </w:r>
      <w:r>
        <w:rPr>
          <w:i/>
          <w:sz w:val="20"/>
        </w:rPr>
        <w:t>would</w:t>
      </w:r>
      <w:r>
        <w:rPr>
          <w:i/>
          <w:spacing w:val="-3"/>
          <w:sz w:val="20"/>
        </w:rPr>
        <w:t xml:space="preserve"> </w:t>
      </w:r>
      <w:r>
        <w:rPr>
          <w:i/>
          <w:sz w:val="20"/>
        </w:rPr>
        <w:t>like</w:t>
      </w:r>
      <w:r>
        <w:rPr>
          <w:i/>
          <w:spacing w:val="-4"/>
          <w:sz w:val="20"/>
        </w:rPr>
        <w:t xml:space="preserve"> </w:t>
      </w:r>
      <w:r>
        <w:rPr>
          <w:i/>
          <w:sz w:val="20"/>
        </w:rPr>
        <w:t>a</w:t>
      </w:r>
      <w:r>
        <w:rPr>
          <w:i/>
          <w:spacing w:val="-4"/>
          <w:sz w:val="20"/>
        </w:rPr>
        <w:t xml:space="preserve"> </w:t>
      </w:r>
      <w:r>
        <w:rPr>
          <w:i/>
          <w:sz w:val="20"/>
        </w:rPr>
        <w:t>second account</w:t>
      </w:r>
      <w:r>
        <w:rPr>
          <w:i/>
          <w:spacing w:val="-4"/>
          <w:sz w:val="20"/>
        </w:rPr>
        <w:t xml:space="preserve"> </w:t>
      </w:r>
      <w:r>
        <w:rPr>
          <w:i/>
          <w:sz w:val="20"/>
        </w:rPr>
        <w:t>tied</w:t>
      </w:r>
      <w:r>
        <w:rPr>
          <w:i/>
          <w:spacing w:val="-4"/>
          <w:sz w:val="20"/>
        </w:rPr>
        <w:t xml:space="preserve"> </w:t>
      </w:r>
      <w:r>
        <w:rPr>
          <w:i/>
          <w:sz w:val="20"/>
        </w:rPr>
        <w:t>to</w:t>
      </w:r>
      <w:r>
        <w:rPr>
          <w:i/>
          <w:spacing w:val="-4"/>
          <w:sz w:val="20"/>
        </w:rPr>
        <w:t xml:space="preserve"> </w:t>
      </w:r>
      <w:r>
        <w:rPr>
          <w:i/>
          <w:sz w:val="20"/>
        </w:rPr>
        <w:t>your</w:t>
      </w:r>
      <w:r>
        <w:rPr>
          <w:i/>
          <w:spacing w:val="-4"/>
          <w:sz w:val="20"/>
        </w:rPr>
        <w:t xml:space="preserve"> </w:t>
      </w:r>
      <w:r>
        <w:rPr>
          <w:i/>
          <w:sz w:val="20"/>
        </w:rPr>
        <w:t>child,</w:t>
      </w:r>
      <w:r>
        <w:rPr>
          <w:i/>
          <w:spacing w:val="-4"/>
          <w:sz w:val="20"/>
        </w:rPr>
        <w:t xml:space="preserve"> </w:t>
      </w:r>
      <w:r>
        <w:rPr>
          <w:i/>
          <w:sz w:val="20"/>
        </w:rPr>
        <w:t>i.e.</w:t>
      </w:r>
      <w:r>
        <w:rPr>
          <w:i/>
          <w:spacing w:val="-4"/>
          <w:sz w:val="20"/>
        </w:rPr>
        <w:t xml:space="preserve"> </w:t>
      </w:r>
      <w:r>
        <w:rPr>
          <w:i/>
          <w:sz w:val="20"/>
        </w:rPr>
        <w:t>for</w:t>
      </w:r>
      <w:r>
        <w:rPr>
          <w:i/>
          <w:spacing w:val="-1"/>
          <w:sz w:val="20"/>
        </w:rPr>
        <w:t xml:space="preserve"> </w:t>
      </w:r>
      <w:r>
        <w:rPr>
          <w:i/>
          <w:sz w:val="20"/>
        </w:rPr>
        <w:t>another parent,</w:t>
      </w:r>
      <w:r>
        <w:rPr>
          <w:i/>
          <w:spacing w:val="-4"/>
          <w:sz w:val="20"/>
        </w:rPr>
        <w:t xml:space="preserve"> </w:t>
      </w:r>
      <w:r>
        <w:rPr>
          <w:i/>
          <w:sz w:val="20"/>
        </w:rPr>
        <w:t>please</w:t>
      </w:r>
      <w:r>
        <w:rPr>
          <w:i/>
          <w:spacing w:val="-4"/>
          <w:sz w:val="20"/>
        </w:rPr>
        <w:t xml:space="preserve"> </w:t>
      </w:r>
      <w:r>
        <w:rPr>
          <w:i/>
          <w:sz w:val="20"/>
        </w:rPr>
        <w:t>inform us</w:t>
      </w:r>
      <w:r>
        <w:rPr>
          <w:i/>
          <w:spacing w:val="-3"/>
          <w:sz w:val="20"/>
        </w:rPr>
        <w:t xml:space="preserve"> </w:t>
      </w:r>
      <w:r>
        <w:rPr>
          <w:i/>
          <w:sz w:val="20"/>
        </w:rPr>
        <w:t>and a second invitation can be sent so that multiple family members can be included in emails.</w:t>
      </w:r>
    </w:p>
    <w:p w14:paraId="7BFCF258" w14:textId="77777777" w:rsidR="00F436C1" w:rsidRDefault="00000000" w:rsidP="00E076AB">
      <w:pPr>
        <w:pStyle w:val="Heading1"/>
        <w:tabs>
          <w:tab w:val="left" w:pos="9360"/>
        </w:tabs>
        <w:spacing w:before="155"/>
        <w:ind w:left="0"/>
        <w:rPr>
          <w:u w:val="none"/>
        </w:rPr>
      </w:pPr>
      <w:r>
        <w:rPr>
          <w:spacing w:val="-2"/>
        </w:rPr>
        <w:t>Finances</w:t>
      </w:r>
    </w:p>
    <w:p w14:paraId="31EA203E" w14:textId="6DF02310" w:rsidR="00F436C1" w:rsidRDefault="00000000" w:rsidP="00E076AB">
      <w:pPr>
        <w:pStyle w:val="BodyText"/>
        <w:tabs>
          <w:tab w:val="left" w:pos="9360"/>
        </w:tabs>
        <w:spacing w:before="188" w:line="259" w:lineRule="auto"/>
        <w:ind w:left="0" w:right="1275"/>
      </w:pPr>
      <w:r>
        <w:t>Scouting America is collecting National/Council dues directly on the yearly anniversary of your join date. Parents will receive an email</w:t>
      </w:r>
      <w:r>
        <w:rPr>
          <w:spacing w:val="-4"/>
        </w:rPr>
        <w:t xml:space="preserve"> </w:t>
      </w:r>
      <w:r>
        <w:t>with</w:t>
      </w:r>
      <w:r>
        <w:rPr>
          <w:spacing w:val="-7"/>
        </w:rPr>
        <w:t xml:space="preserve"> </w:t>
      </w:r>
      <w:r>
        <w:t>dues</w:t>
      </w:r>
      <w:r>
        <w:rPr>
          <w:spacing w:val="-5"/>
        </w:rPr>
        <w:t xml:space="preserve"> </w:t>
      </w:r>
      <w:r>
        <w:t>information</w:t>
      </w:r>
      <w:r>
        <w:rPr>
          <w:spacing w:val="-2"/>
        </w:rPr>
        <w:t xml:space="preserve"> </w:t>
      </w:r>
      <w:r>
        <w:t>directly</w:t>
      </w:r>
      <w:r>
        <w:rPr>
          <w:spacing w:val="-5"/>
        </w:rPr>
        <w:t xml:space="preserve"> </w:t>
      </w:r>
      <w:r>
        <w:t>from</w:t>
      </w:r>
      <w:r>
        <w:rPr>
          <w:spacing w:val="-3"/>
        </w:rPr>
        <w:t xml:space="preserve"> </w:t>
      </w:r>
      <w:r>
        <w:t>Scouting</w:t>
      </w:r>
      <w:r>
        <w:rPr>
          <w:spacing w:val="-7"/>
        </w:rPr>
        <w:t xml:space="preserve"> </w:t>
      </w:r>
      <w:r>
        <w:t>America. This</w:t>
      </w:r>
      <w:r>
        <w:rPr>
          <w:spacing w:val="-4"/>
        </w:rPr>
        <w:t xml:space="preserve"> </w:t>
      </w:r>
      <w:r>
        <w:t>year,</w:t>
      </w:r>
      <w:r>
        <w:rPr>
          <w:spacing w:val="-3"/>
        </w:rPr>
        <w:t xml:space="preserve"> </w:t>
      </w:r>
      <w:r>
        <w:t>National/Council</w:t>
      </w:r>
      <w:r>
        <w:rPr>
          <w:spacing w:val="-3"/>
        </w:rPr>
        <w:t xml:space="preserve"> </w:t>
      </w:r>
      <w:r>
        <w:t xml:space="preserve">dues are </w:t>
      </w:r>
      <w:r w:rsidR="0078116B">
        <w:t>[AMOUNT OF COUNCIL DUES]</w:t>
      </w:r>
      <w:r>
        <w:t>.</w:t>
      </w:r>
    </w:p>
    <w:p w14:paraId="294978C2" w14:textId="77777777" w:rsidR="00966620" w:rsidRDefault="00966620" w:rsidP="00E076AB">
      <w:pPr>
        <w:pStyle w:val="BodyText"/>
        <w:tabs>
          <w:tab w:val="left" w:pos="9360"/>
        </w:tabs>
        <w:ind w:left="0"/>
      </w:pPr>
    </w:p>
    <w:p w14:paraId="61F8C375" w14:textId="497252E9" w:rsidR="00F436C1" w:rsidRPr="0098733F" w:rsidRDefault="00C52530" w:rsidP="00E076AB">
      <w:pPr>
        <w:pStyle w:val="BodyText"/>
        <w:tabs>
          <w:tab w:val="left" w:pos="9360"/>
        </w:tabs>
        <w:ind w:left="0"/>
        <w:sectPr w:rsidR="00F436C1" w:rsidRPr="0098733F" w:rsidSect="00E076AB">
          <w:pgSz w:w="12240" w:h="15840"/>
          <w:pgMar w:top="1440" w:right="1440" w:bottom="1440" w:left="1440" w:header="0" w:footer="740" w:gutter="0"/>
          <w:cols w:space="720"/>
        </w:sectPr>
      </w:pPr>
      <w:r>
        <w:rPr>
          <w:noProof/>
        </w:rPr>
        <w:drawing>
          <wp:anchor distT="0" distB="0" distL="114300" distR="114300" simplePos="0" relativeHeight="251710976" behindDoc="0" locked="0" layoutInCell="1" allowOverlap="1" wp14:anchorId="30B374DE" wp14:editId="4619EF4D">
            <wp:simplePos x="0" y="0"/>
            <wp:positionH relativeFrom="column">
              <wp:posOffset>1690382</wp:posOffset>
            </wp:positionH>
            <wp:positionV relativeFrom="paragraph">
              <wp:posOffset>575082</wp:posOffset>
            </wp:positionV>
            <wp:extent cx="2552089" cy="1697757"/>
            <wp:effectExtent l="0" t="0" r="635" b="0"/>
            <wp:wrapNone/>
            <wp:docPr id="14864939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089" cy="1697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33F" w:rsidRPr="0098733F">
        <w:t xml:space="preserve">Pack dues of [AMOUNT] are collected in [TIME of COLLECTION]. We do our best to keep costs down. Yearly dues cover the following, plus many incidentals that </w:t>
      </w:r>
      <w:r w:rsidR="00966620">
        <w:t>allow</w:t>
      </w:r>
      <w:r w:rsidR="0098733F" w:rsidRPr="0098733F">
        <w:t xml:space="preserve"> </w:t>
      </w:r>
      <w:r w:rsidR="0078116B">
        <w:t xml:space="preserve">the </w:t>
      </w:r>
      <w:r w:rsidR="0098733F" w:rsidRPr="0098733F">
        <w:t xml:space="preserve">operation of the Pack. </w:t>
      </w:r>
      <w:r w:rsidR="0098733F">
        <w:t xml:space="preserve"> You can pay your Pack dues [METHOD OF PAYMENT]</w:t>
      </w:r>
    </w:p>
    <w:p w14:paraId="1F6F4C87" w14:textId="77777777" w:rsidR="00F436C1" w:rsidRDefault="00000000" w:rsidP="00E076AB">
      <w:pPr>
        <w:pStyle w:val="Heading1"/>
        <w:tabs>
          <w:tab w:val="left" w:pos="9360"/>
        </w:tabs>
        <w:ind w:left="0"/>
        <w:rPr>
          <w:u w:val="none"/>
        </w:rPr>
      </w:pPr>
      <w:r>
        <w:lastRenderedPageBreak/>
        <w:t>Our</w:t>
      </w:r>
      <w:r>
        <w:rPr>
          <w:spacing w:val="-11"/>
        </w:rPr>
        <w:t xml:space="preserve"> </w:t>
      </w:r>
      <w:r>
        <w:t>Council</w:t>
      </w:r>
      <w:r>
        <w:rPr>
          <w:spacing w:val="-7"/>
        </w:rPr>
        <w:t xml:space="preserve"> </w:t>
      </w:r>
      <w:r>
        <w:t>and</w:t>
      </w:r>
      <w:r>
        <w:rPr>
          <w:spacing w:val="-10"/>
        </w:rPr>
        <w:t xml:space="preserve"> </w:t>
      </w:r>
      <w:r>
        <w:rPr>
          <w:spacing w:val="-2"/>
        </w:rPr>
        <w:t>District</w:t>
      </w:r>
    </w:p>
    <w:p w14:paraId="0BD79589" w14:textId="39CD5B6F" w:rsidR="00F436C1" w:rsidRDefault="00000000" w:rsidP="00E076AB">
      <w:pPr>
        <w:pStyle w:val="BodyText"/>
        <w:tabs>
          <w:tab w:val="left" w:pos="9360"/>
        </w:tabs>
        <w:spacing w:before="187" w:line="259" w:lineRule="auto"/>
        <w:ind w:left="0" w:right="1201"/>
      </w:pPr>
      <w:r>
        <w:t>As</w:t>
      </w:r>
      <w:r>
        <w:rPr>
          <w:spacing w:val="-4"/>
        </w:rPr>
        <w:t xml:space="preserve"> </w:t>
      </w:r>
      <w:r>
        <w:t>you</w:t>
      </w:r>
      <w:r>
        <w:rPr>
          <w:spacing w:val="-1"/>
        </w:rPr>
        <w:t xml:space="preserve"> </w:t>
      </w:r>
      <w:r>
        <w:t>learn</w:t>
      </w:r>
      <w:r>
        <w:rPr>
          <w:spacing w:val="-6"/>
        </w:rPr>
        <w:t xml:space="preserve"> </w:t>
      </w:r>
      <w:r>
        <w:t>about</w:t>
      </w:r>
      <w:r>
        <w:rPr>
          <w:spacing w:val="-5"/>
        </w:rPr>
        <w:t xml:space="preserve"> </w:t>
      </w:r>
      <w:r>
        <w:t>Scouting</w:t>
      </w:r>
      <w:r>
        <w:rPr>
          <w:spacing w:val="-6"/>
        </w:rPr>
        <w:t xml:space="preserve"> </w:t>
      </w:r>
      <w:r>
        <w:t>you</w:t>
      </w:r>
      <w:r>
        <w:rPr>
          <w:spacing w:val="-1"/>
        </w:rPr>
        <w:t xml:space="preserve"> </w:t>
      </w:r>
      <w:r>
        <w:t>will</w:t>
      </w:r>
      <w:r>
        <w:rPr>
          <w:spacing w:val="-3"/>
        </w:rPr>
        <w:t xml:space="preserve"> </w:t>
      </w:r>
      <w:r>
        <w:t>hear</w:t>
      </w:r>
      <w:r>
        <w:rPr>
          <w:spacing w:val="-2"/>
        </w:rPr>
        <w:t xml:space="preserve"> </w:t>
      </w:r>
      <w:r>
        <w:t>about</w:t>
      </w:r>
      <w:r>
        <w:rPr>
          <w:spacing w:val="-5"/>
        </w:rPr>
        <w:t xml:space="preserve"> </w:t>
      </w:r>
      <w:r>
        <w:t>Council</w:t>
      </w:r>
      <w:r>
        <w:rPr>
          <w:spacing w:val="-3"/>
        </w:rPr>
        <w:t xml:space="preserve"> </w:t>
      </w:r>
      <w:r>
        <w:t>Events,</w:t>
      </w:r>
      <w:r>
        <w:rPr>
          <w:spacing w:val="-5"/>
        </w:rPr>
        <w:t xml:space="preserve"> </w:t>
      </w:r>
      <w:r>
        <w:t>District</w:t>
      </w:r>
      <w:r>
        <w:rPr>
          <w:spacing w:val="-5"/>
        </w:rPr>
        <w:t xml:space="preserve"> </w:t>
      </w:r>
      <w:r>
        <w:t>Events</w:t>
      </w:r>
      <w:r w:rsidR="0078116B">
        <w:t>,</w:t>
      </w:r>
      <w:r>
        <w:t xml:space="preserve"> and</w:t>
      </w:r>
      <w:r>
        <w:rPr>
          <w:spacing w:val="-1"/>
        </w:rPr>
        <w:t xml:space="preserve"> </w:t>
      </w:r>
      <w:r w:rsidR="0098733F">
        <w:t>Pack</w:t>
      </w:r>
      <w:r>
        <w:t xml:space="preserve"> Events. Below we give you an overview of what that</w:t>
      </w:r>
      <w:r>
        <w:rPr>
          <w:spacing w:val="-1"/>
        </w:rPr>
        <w:t xml:space="preserve"> </w:t>
      </w:r>
      <w:r>
        <w:t>means so that you have a better understanding of the structure.</w:t>
      </w:r>
    </w:p>
    <w:p w14:paraId="68906EFA" w14:textId="77777777" w:rsidR="00F436C1" w:rsidRDefault="00F436C1" w:rsidP="00E076AB">
      <w:pPr>
        <w:pStyle w:val="BodyText"/>
        <w:tabs>
          <w:tab w:val="left" w:pos="9360"/>
        </w:tabs>
        <w:ind w:left="0"/>
      </w:pPr>
    </w:p>
    <w:p w14:paraId="07FE4E3B" w14:textId="77777777" w:rsidR="00F436C1" w:rsidRDefault="00F436C1" w:rsidP="00E076AB">
      <w:pPr>
        <w:pStyle w:val="BodyText"/>
        <w:tabs>
          <w:tab w:val="left" w:pos="9360"/>
        </w:tabs>
        <w:spacing w:before="75"/>
        <w:ind w:left="0"/>
      </w:pPr>
    </w:p>
    <w:p w14:paraId="420BE601" w14:textId="77777777" w:rsidR="00F436C1" w:rsidRDefault="00000000" w:rsidP="00E076AB">
      <w:pPr>
        <w:pStyle w:val="Heading2"/>
        <w:tabs>
          <w:tab w:val="left" w:pos="9360"/>
        </w:tabs>
        <w:spacing w:before="0"/>
        <w:ind w:left="0"/>
        <w:rPr>
          <w:u w:val="none"/>
        </w:rPr>
      </w:pPr>
      <w:r>
        <w:t>Central</w:t>
      </w:r>
      <w:r>
        <w:rPr>
          <w:spacing w:val="-10"/>
        </w:rPr>
        <w:t xml:space="preserve"> </w:t>
      </w:r>
      <w:r>
        <w:t>Florida</w:t>
      </w:r>
      <w:r>
        <w:rPr>
          <w:spacing w:val="-13"/>
        </w:rPr>
        <w:t xml:space="preserve"> </w:t>
      </w:r>
      <w:r>
        <w:rPr>
          <w:spacing w:val="-2"/>
        </w:rPr>
        <w:t>Council</w:t>
      </w:r>
    </w:p>
    <w:p w14:paraId="5D839385" w14:textId="266C997D" w:rsidR="00F436C1" w:rsidRDefault="00000000" w:rsidP="00E076AB">
      <w:pPr>
        <w:tabs>
          <w:tab w:val="left" w:pos="9360"/>
        </w:tabs>
        <w:spacing w:before="186" w:line="259" w:lineRule="auto"/>
        <w:ind w:left="2430" w:right="1212"/>
      </w:pPr>
      <w:r>
        <w:rPr>
          <w:noProof/>
        </w:rPr>
        <w:drawing>
          <wp:anchor distT="0" distB="0" distL="114300" distR="114300" simplePos="0" relativeHeight="251707904" behindDoc="0" locked="0" layoutInCell="1" allowOverlap="1" wp14:anchorId="16977D35" wp14:editId="6F7D6327">
            <wp:simplePos x="0" y="0"/>
            <wp:positionH relativeFrom="column">
              <wp:posOffset>0</wp:posOffset>
            </wp:positionH>
            <wp:positionV relativeFrom="paragraph">
              <wp:posOffset>692836</wp:posOffset>
            </wp:positionV>
            <wp:extent cx="1442376" cy="594272"/>
            <wp:effectExtent l="0" t="0" r="5715" b="0"/>
            <wp:wrapSquare wrapText="bothSides"/>
            <wp:docPr id="51" name="Image 51" descr="https://upload.wikimedia.org/wikipedia/en/0/0a/Central_Florida_Counci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s://upload.wikimedia.org/wikipedia/en/0/0a/Central_Florida_Counci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2376" cy="594272"/>
                    </a:xfrm>
                    <a:prstGeom prst="rect">
                      <a:avLst/>
                    </a:prstGeom>
                  </pic:spPr>
                </pic:pic>
              </a:graphicData>
            </a:graphic>
          </wp:anchor>
        </w:drawing>
      </w:r>
      <w:r>
        <w:t xml:space="preserve">The </w:t>
      </w:r>
      <w:r w:rsidRPr="00183EA2">
        <w:rPr>
          <w:b/>
          <w:bCs/>
        </w:rPr>
        <w:t>Central Florida Council</w:t>
      </w:r>
      <w:r>
        <w:t xml:space="preserve"> was formed in 1922 and serves Scouts in Orange, Osceola, Seminole, Lake, Brevard, Volusia</w:t>
      </w:r>
      <w:r w:rsidR="0078116B">
        <w:t>,</w:t>
      </w:r>
      <w:r>
        <w:t xml:space="preserve"> and Flagler Counties. </w:t>
      </w:r>
      <w:r>
        <w:rPr>
          <w:b/>
        </w:rPr>
        <w:t>The mission of Scout</w:t>
      </w:r>
      <w:r w:rsidR="00B01A65">
        <w:rPr>
          <w:b/>
        </w:rPr>
        <w:t>ing</w:t>
      </w:r>
      <w:r>
        <w:rPr>
          <w:b/>
        </w:rPr>
        <w:t xml:space="preserve"> America is to prepare young people to make ethical choices over their lifetimes by instilling in them the values of the Scout Oath and Law. </w:t>
      </w:r>
      <w:r>
        <w:t xml:space="preserve">Scouting has grown in meeting the needs of today's youth; teaching youth and adults to make value judgments and the importance of traditional values </w:t>
      </w:r>
      <w:r w:rsidR="0078116B">
        <w:t>continues</w:t>
      </w:r>
      <w:r>
        <w:t xml:space="preserve"> to make the Scouting program strong. The Council’s headquarters</w:t>
      </w:r>
      <w:r>
        <w:rPr>
          <w:spacing w:val="-1"/>
        </w:rPr>
        <w:t xml:space="preserve"> </w:t>
      </w:r>
      <w:r>
        <w:t>are</w:t>
      </w:r>
      <w:r>
        <w:rPr>
          <w:spacing w:val="-1"/>
        </w:rPr>
        <w:t xml:space="preserve"> </w:t>
      </w:r>
      <w:r>
        <w:t>in</w:t>
      </w:r>
      <w:r>
        <w:rPr>
          <w:spacing w:val="-1"/>
        </w:rPr>
        <w:t xml:space="preserve"> </w:t>
      </w:r>
      <w:r>
        <w:t>Apopka,</w:t>
      </w:r>
      <w:r>
        <w:rPr>
          <w:spacing w:val="-5"/>
        </w:rPr>
        <w:t xml:space="preserve"> </w:t>
      </w:r>
      <w:r>
        <w:t>Florida</w:t>
      </w:r>
      <w:r>
        <w:rPr>
          <w:spacing w:val="-1"/>
        </w:rPr>
        <w:t xml:space="preserve"> </w:t>
      </w:r>
      <w:r>
        <w:t>and its</w:t>
      </w:r>
      <w:r>
        <w:rPr>
          <w:spacing w:val="-4"/>
        </w:rPr>
        <w:t xml:space="preserve"> </w:t>
      </w:r>
      <w:r>
        <w:t>primary</w:t>
      </w:r>
      <w:r>
        <w:rPr>
          <w:spacing w:val="-9"/>
        </w:rPr>
        <w:t xml:space="preserve"> </w:t>
      </w:r>
      <w:r>
        <w:t>Scout</w:t>
      </w:r>
      <w:r>
        <w:rPr>
          <w:spacing w:val="-5"/>
        </w:rPr>
        <w:t xml:space="preserve"> </w:t>
      </w:r>
      <w:r>
        <w:t>camp</w:t>
      </w:r>
      <w:r>
        <w:rPr>
          <w:spacing w:val="-1"/>
        </w:rPr>
        <w:t xml:space="preserve"> </w:t>
      </w:r>
      <w:r>
        <w:t>is</w:t>
      </w:r>
      <w:r>
        <w:rPr>
          <w:spacing w:val="-4"/>
        </w:rPr>
        <w:t xml:space="preserve"> </w:t>
      </w:r>
      <w:r>
        <w:t>Camp</w:t>
      </w:r>
      <w:r>
        <w:rPr>
          <w:spacing w:val="-1"/>
        </w:rPr>
        <w:t xml:space="preserve"> </w:t>
      </w:r>
      <w:r w:rsidR="0078116B">
        <w:t>La-No-Che</w:t>
      </w:r>
      <w:r>
        <w:t>, located adjacent to the Ocala National Forest in Lake County.</w:t>
      </w:r>
    </w:p>
    <w:p w14:paraId="1BBF4962" w14:textId="5E8E8D97" w:rsidR="00F436C1" w:rsidRDefault="0078116B" w:rsidP="00E076AB">
      <w:pPr>
        <w:pStyle w:val="Heading2"/>
        <w:tabs>
          <w:tab w:val="left" w:pos="9360"/>
        </w:tabs>
        <w:spacing w:before="152"/>
        <w:ind w:left="0"/>
        <w:rPr>
          <w:u w:val="none"/>
        </w:rPr>
      </w:pPr>
      <w:r>
        <w:rPr>
          <w:spacing w:val="-10"/>
        </w:rPr>
        <w:t xml:space="preserve">Lake </w:t>
      </w:r>
      <w:r>
        <w:t>District</w:t>
      </w:r>
    </w:p>
    <w:p w14:paraId="146EF5F1" w14:textId="7C6C78A7" w:rsidR="00F436C1" w:rsidRDefault="0078116B" w:rsidP="00E076AB">
      <w:pPr>
        <w:pStyle w:val="BodyText"/>
        <w:tabs>
          <w:tab w:val="left" w:pos="9360"/>
        </w:tabs>
        <w:spacing w:before="185" w:line="259" w:lineRule="auto"/>
        <w:ind w:left="0" w:right="1275"/>
      </w:pPr>
      <w:r>
        <w:rPr>
          <w:noProof/>
          <w:spacing w:val="-3"/>
        </w:rPr>
        <w:drawing>
          <wp:anchor distT="0" distB="0" distL="114300" distR="114300" simplePos="0" relativeHeight="251693568" behindDoc="0" locked="0" layoutInCell="1" allowOverlap="1" wp14:anchorId="05EE1EA0" wp14:editId="20898461">
            <wp:simplePos x="0" y="0"/>
            <wp:positionH relativeFrom="column">
              <wp:posOffset>198755</wp:posOffset>
            </wp:positionH>
            <wp:positionV relativeFrom="paragraph">
              <wp:posOffset>39370</wp:posOffset>
            </wp:positionV>
            <wp:extent cx="1193800" cy="1257935"/>
            <wp:effectExtent l="0" t="0" r="6350" b="0"/>
            <wp:wrapSquare wrapText="bothSides"/>
            <wp:docPr id="189211238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2387" name="Picture 7" descr="A close-up of a logo&#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r="79380"/>
                    <a:stretch/>
                  </pic:blipFill>
                  <pic:spPr bwMode="auto">
                    <a:xfrm>
                      <a:off x="0" y="0"/>
                      <a:ext cx="1193800" cy="125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Council</w:t>
      </w:r>
      <w:r>
        <w:rPr>
          <w:spacing w:val="-8"/>
        </w:rPr>
        <w:t xml:space="preserve"> </w:t>
      </w:r>
      <w:r>
        <w:t>administers</w:t>
      </w:r>
      <w:r>
        <w:rPr>
          <w:spacing w:val="-4"/>
        </w:rPr>
        <w:t xml:space="preserve"> </w:t>
      </w:r>
      <w:r>
        <w:t>the</w:t>
      </w:r>
      <w:r>
        <w:rPr>
          <w:spacing w:val="-1"/>
        </w:rPr>
        <w:t xml:space="preserve"> </w:t>
      </w:r>
      <w:r>
        <w:t>Scouting</w:t>
      </w:r>
      <w:r>
        <w:rPr>
          <w:spacing w:val="-6"/>
        </w:rPr>
        <w:t xml:space="preserve"> </w:t>
      </w:r>
      <w:r>
        <w:t>program</w:t>
      </w:r>
      <w:r>
        <w:rPr>
          <w:spacing w:val="-2"/>
        </w:rPr>
        <w:t xml:space="preserve"> </w:t>
      </w:r>
      <w:r>
        <w:t>through 9</w:t>
      </w:r>
      <w:r>
        <w:rPr>
          <w:spacing w:val="-1"/>
        </w:rPr>
        <w:t xml:space="preserve"> </w:t>
      </w:r>
      <w:r>
        <w:t>local</w:t>
      </w:r>
      <w:r>
        <w:rPr>
          <w:spacing w:val="-3"/>
        </w:rPr>
        <w:t xml:space="preserve"> </w:t>
      </w:r>
      <w:r>
        <w:t>districts.</w:t>
      </w:r>
      <w:r>
        <w:rPr>
          <w:spacing w:val="-3"/>
        </w:rPr>
        <w:t xml:space="preserve"> The </w:t>
      </w:r>
      <w:r w:rsidR="005C66C7">
        <w:t>Pack</w:t>
      </w:r>
      <w:r>
        <w:t xml:space="preserve"> is</w:t>
      </w:r>
      <w:r>
        <w:rPr>
          <w:spacing w:val="-1"/>
        </w:rPr>
        <w:t xml:space="preserve"> </w:t>
      </w:r>
      <w:r>
        <w:t>a part</w:t>
      </w:r>
      <w:r>
        <w:rPr>
          <w:spacing w:val="-2"/>
        </w:rPr>
        <w:t xml:space="preserve"> </w:t>
      </w:r>
      <w:r>
        <w:t>of</w:t>
      </w:r>
      <w:r>
        <w:rPr>
          <w:spacing w:val="-2"/>
        </w:rPr>
        <w:t xml:space="preserve"> </w:t>
      </w:r>
      <w:r>
        <w:t xml:space="preserve">the </w:t>
      </w:r>
      <w:r w:rsidR="005C66C7" w:rsidRPr="00183EA2">
        <w:rPr>
          <w:b/>
          <w:bCs/>
        </w:rPr>
        <w:t>Lake</w:t>
      </w:r>
      <w:r w:rsidRPr="00183EA2">
        <w:rPr>
          <w:b/>
          <w:bCs/>
        </w:rPr>
        <w:t xml:space="preserve"> District</w:t>
      </w:r>
      <w:r>
        <w:t>. The District</w:t>
      </w:r>
      <w:r>
        <w:rPr>
          <w:spacing w:val="-2"/>
        </w:rPr>
        <w:t xml:space="preserve"> </w:t>
      </w:r>
      <w:r>
        <w:t>also provides</w:t>
      </w:r>
      <w:r>
        <w:rPr>
          <w:spacing w:val="-1"/>
        </w:rPr>
        <w:t xml:space="preserve"> </w:t>
      </w:r>
      <w:r>
        <w:t>volunteer support,</w:t>
      </w:r>
      <w:r>
        <w:rPr>
          <w:spacing w:val="-7"/>
        </w:rPr>
        <w:t xml:space="preserve"> </w:t>
      </w:r>
      <w:r>
        <w:t>training,</w:t>
      </w:r>
      <w:r>
        <w:rPr>
          <w:spacing w:val="-7"/>
        </w:rPr>
        <w:t xml:space="preserve"> </w:t>
      </w:r>
      <w:r>
        <w:t>program</w:t>
      </w:r>
      <w:r>
        <w:rPr>
          <w:spacing w:val="-4"/>
        </w:rPr>
        <w:t xml:space="preserve"> </w:t>
      </w:r>
      <w:r>
        <w:t>opportunities,</w:t>
      </w:r>
      <w:r>
        <w:rPr>
          <w:spacing w:val="-7"/>
        </w:rPr>
        <w:t xml:space="preserve"> </w:t>
      </w:r>
      <w:r>
        <w:t>events,</w:t>
      </w:r>
      <w:r>
        <w:rPr>
          <w:spacing w:val="-7"/>
        </w:rPr>
        <w:t xml:space="preserve"> </w:t>
      </w:r>
      <w:r>
        <w:t>fundraising</w:t>
      </w:r>
      <w:r>
        <w:rPr>
          <w:spacing w:val="-8"/>
        </w:rPr>
        <w:t xml:space="preserve"> </w:t>
      </w:r>
      <w:r>
        <w:t>opportunities,</w:t>
      </w:r>
      <w:r>
        <w:rPr>
          <w:spacing w:val="-6"/>
        </w:rPr>
        <w:t xml:space="preserve"> </w:t>
      </w:r>
      <w:r>
        <w:t xml:space="preserve">and administrative services at a more localized level. We may also attend District Events as a </w:t>
      </w:r>
      <w:r w:rsidR="005C66C7">
        <w:t>Pack</w:t>
      </w:r>
      <w:r>
        <w:t>.</w:t>
      </w:r>
    </w:p>
    <w:p w14:paraId="7E0E0E59" w14:textId="5F76CCFF" w:rsidR="00F436C1" w:rsidRDefault="00A43AA3" w:rsidP="00E076AB">
      <w:pPr>
        <w:pStyle w:val="BodyText"/>
        <w:tabs>
          <w:tab w:val="left" w:pos="9360"/>
        </w:tabs>
        <w:spacing w:before="187" w:line="259" w:lineRule="auto"/>
        <w:ind w:left="0" w:right="1130"/>
      </w:pPr>
      <w:r>
        <w:rPr>
          <w:noProof/>
        </w:rPr>
        <w:drawing>
          <wp:anchor distT="0" distB="0" distL="114300" distR="114300" simplePos="0" relativeHeight="251641344" behindDoc="0" locked="0" layoutInCell="1" allowOverlap="1" wp14:anchorId="0E612C57" wp14:editId="1D9650A8">
            <wp:simplePos x="0" y="0"/>
            <wp:positionH relativeFrom="column">
              <wp:posOffset>-983615</wp:posOffset>
            </wp:positionH>
            <wp:positionV relativeFrom="paragraph">
              <wp:posOffset>287655</wp:posOffset>
            </wp:positionV>
            <wp:extent cx="3010535" cy="2060575"/>
            <wp:effectExtent l="0" t="0" r="0" b="0"/>
            <wp:wrapNone/>
            <wp:docPr id="513597044" name="Picture 4" descr="A child scout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97044" name="Picture 4" descr="A child scout holding a fla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535" cy="2060575"/>
                    </a:xfrm>
                    <a:prstGeom prst="rect">
                      <a:avLst/>
                    </a:prstGeom>
                    <a:noFill/>
                    <a:ln>
                      <a:noFill/>
                    </a:ln>
                  </pic:spPr>
                </pic:pic>
              </a:graphicData>
            </a:graphic>
          </wp:anchor>
        </w:drawing>
      </w:r>
      <w:r>
        <w:t>.</w:t>
      </w:r>
    </w:p>
    <w:p w14:paraId="162581D5" w14:textId="56AD31DA" w:rsidR="005C66C7" w:rsidRDefault="00A43AA3" w:rsidP="00E076AB">
      <w:pPr>
        <w:tabs>
          <w:tab w:val="left" w:pos="9360"/>
        </w:tabs>
        <w:rPr>
          <w:rFonts w:ascii="Franklin Gothic Demi" w:eastAsia="Franklin Gothic Demi" w:hAnsi="Franklin Gothic Demi" w:cs="Franklin Gothic Demi"/>
          <w:b/>
          <w:bCs/>
          <w:sz w:val="28"/>
          <w:szCs w:val="28"/>
          <w:u w:val="single" w:color="000000"/>
        </w:rPr>
      </w:pPr>
      <w:r>
        <w:rPr>
          <w:noProof/>
        </w:rPr>
        <w:drawing>
          <wp:anchor distT="0" distB="0" distL="114300" distR="114300" simplePos="0" relativeHeight="251708928" behindDoc="0" locked="0" layoutInCell="1" allowOverlap="1" wp14:anchorId="4D5E5AF3" wp14:editId="3851CE06">
            <wp:simplePos x="0" y="0"/>
            <wp:positionH relativeFrom="column">
              <wp:posOffset>2873828</wp:posOffset>
            </wp:positionH>
            <wp:positionV relativeFrom="paragraph">
              <wp:posOffset>641804</wp:posOffset>
            </wp:positionV>
            <wp:extent cx="2934981" cy="2017486"/>
            <wp:effectExtent l="0" t="0" r="0" b="1905"/>
            <wp:wrapNone/>
            <wp:docPr id="450659767" name="Picture 5"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9767" name="Picture 5" descr="A group of people standing togeth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981" cy="2017486"/>
                    </a:xfrm>
                    <a:prstGeom prst="rect">
                      <a:avLst/>
                    </a:prstGeom>
                    <a:noFill/>
                    <a:ln>
                      <a:noFill/>
                    </a:ln>
                  </pic:spPr>
                </pic:pic>
              </a:graphicData>
            </a:graphic>
          </wp:anchor>
        </w:drawing>
      </w:r>
      <w:r w:rsidR="005C66C7">
        <w:br w:type="page"/>
      </w:r>
    </w:p>
    <w:p w14:paraId="307CB8F1" w14:textId="670DC402" w:rsidR="00F436C1" w:rsidRDefault="005C66C7" w:rsidP="00E076AB">
      <w:pPr>
        <w:pStyle w:val="Heading1"/>
        <w:tabs>
          <w:tab w:val="left" w:pos="9360"/>
        </w:tabs>
        <w:ind w:left="0"/>
        <w:rPr>
          <w:u w:val="none"/>
        </w:rPr>
      </w:pPr>
      <w:r>
        <w:lastRenderedPageBreak/>
        <w:t>Pack</w:t>
      </w:r>
      <w:r>
        <w:rPr>
          <w:spacing w:val="-14"/>
        </w:rPr>
        <w:t xml:space="preserve"> </w:t>
      </w:r>
      <w:r>
        <w:rPr>
          <w:spacing w:val="-2"/>
        </w:rPr>
        <w:t>Leadership</w:t>
      </w:r>
    </w:p>
    <w:p w14:paraId="4A012615" w14:textId="273D3DEC" w:rsidR="00F436C1" w:rsidRDefault="00000000" w:rsidP="00E076AB">
      <w:pPr>
        <w:pStyle w:val="Heading2"/>
        <w:tabs>
          <w:tab w:val="left" w:pos="9360"/>
        </w:tabs>
        <w:spacing w:before="156"/>
        <w:ind w:left="0"/>
        <w:rPr>
          <w:u w:val="none"/>
        </w:rPr>
      </w:pPr>
      <w:r>
        <w:t>Adult</w:t>
      </w:r>
      <w:r>
        <w:rPr>
          <w:spacing w:val="-7"/>
        </w:rPr>
        <w:t xml:space="preserve"> </w:t>
      </w:r>
      <w:r>
        <w:rPr>
          <w:spacing w:val="-2"/>
        </w:rPr>
        <w:t>Leadership</w:t>
      </w:r>
    </w:p>
    <w:p w14:paraId="291ED69C" w14:textId="2186B090" w:rsidR="00F436C1" w:rsidRDefault="0098733F" w:rsidP="00E076AB">
      <w:pPr>
        <w:tabs>
          <w:tab w:val="left" w:pos="9360"/>
        </w:tabs>
        <w:spacing w:before="186" w:line="256" w:lineRule="auto"/>
        <w:ind w:right="1201"/>
      </w:pPr>
      <w:r>
        <w:t>Scouting America</w:t>
      </w:r>
      <w:r>
        <w:rPr>
          <w:spacing w:val="-4"/>
        </w:rPr>
        <w:t xml:space="preserve"> </w:t>
      </w:r>
      <w:r>
        <w:t>at</w:t>
      </w:r>
      <w:r>
        <w:rPr>
          <w:spacing w:val="-5"/>
        </w:rPr>
        <w:t xml:space="preserve"> </w:t>
      </w:r>
      <w:r>
        <w:t>the</w:t>
      </w:r>
      <w:r>
        <w:rPr>
          <w:spacing w:val="-1"/>
        </w:rPr>
        <w:t xml:space="preserve"> </w:t>
      </w:r>
      <w:r>
        <w:t>Pack</w:t>
      </w:r>
      <w:r>
        <w:rPr>
          <w:spacing w:val="-1"/>
        </w:rPr>
        <w:t xml:space="preserve"> </w:t>
      </w:r>
      <w:r>
        <w:t>level is</w:t>
      </w:r>
      <w:r>
        <w:rPr>
          <w:spacing w:val="-4"/>
        </w:rPr>
        <w:t xml:space="preserve"> </w:t>
      </w:r>
      <w:r>
        <w:t>a</w:t>
      </w:r>
      <w:r>
        <w:rPr>
          <w:spacing w:val="-6"/>
        </w:rPr>
        <w:t xml:space="preserve"> </w:t>
      </w:r>
      <w:r>
        <w:rPr>
          <w:b/>
        </w:rPr>
        <w:t>completely</w:t>
      </w:r>
      <w:r>
        <w:rPr>
          <w:b/>
          <w:spacing w:val="-6"/>
        </w:rPr>
        <w:t xml:space="preserve"> </w:t>
      </w:r>
      <w:r>
        <w:rPr>
          <w:b/>
        </w:rPr>
        <w:t>volunteer-run</w:t>
      </w:r>
      <w:r>
        <w:rPr>
          <w:b/>
          <w:spacing w:val="-2"/>
        </w:rPr>
        <w:t xml:space="preserve"> </w:t>
      </w:r>
      <w:r>
        <w:rPr>
          <w:b/>
        </w:rPr>
        <w:t>organization</w:t>
      </w:r>
      <w:r>
        <w:t>.</w:t>
      </w:r>
      <w:r>
        <w:rPr>
          <w:spacing w:val="-5"/>
        </w:rPr>
        <w:t xml:space="preserve"> </w:t>
      </w:r>
      <w:r>
        <w:t>With</w:t>
      </w:r>
      <w:r>
        <w:rPr>
          <w:spacing w:val="-1"/>
        </w:rPr>
        <w:t xml:space="preserve"> </w:t>
      </w:r>
      <w:r>
        <w:t>your</w:t>
      </w:r>
      <w:r>
        <w:rPr>
          <w:spacing w:val="-2"/>
        </w:rPr>
        <w:t xml:space="preserve"> </w:t>
      </w:r>
      <w:r>
        <w:t>help</w:t>
      </w:r>
      <w:r w:rsidR="00183EA2">
        <w:t>,</w:t>
      </w:r>
      <w:r>
        <w:rPr>
          <w:spacing w:val="-1"/>
        </w:rPr>
        <w:t xml:space="preserve"> </w:t>
      </w:r>
      <w:r>
        <w:t>we can ensure our youth have a quality program full of learning, fun</w:t>
      </w:r>
      <w:r w:rsidR="00183EA2">
        <w:t>,</w:t>
      </w:r>
      <w:r>
        <w:t xml:space="preserve"> and life-skills!</w:t>
      </w:r>
    </w:p>
    <w:p w14:paraId="1A2C1469" w14:textId="54A9789A" w:rsidR="003128A2" w:rsidRDefault="003128A2" w:rsidP="00E076AB">
      <w:pPr>
        <w:tabs>
          <w:tab w:val="left" w:pos="9360"/>
        </w:tabs>
        <w:spacing w:before="186" w:line="256" w:lineRule="auto"/>
        <w:ind w:right="1201"/>
      </w:pPr>
      <w:r>
        <w:t>The success of the den and our pack depends on parental participation. Cub Scouting relies on volunteer leadership, which serves as an example of Scouting's principle of service to others. When you volunteer in Scouting, you are giving your child and family the gift of your time, which is incredibly valuable. Volunteering also allows you to be a positive influence in the lives of your child, their friends, and the community. Here are some ways you can volunteer:</w:t>
      </w:r>
    </w:p>
    <w:p w14:paraId="03F0B47E" w14:textId="2FEBB845" w:rsidR="003128A2" w:rsidRDefault="00F2330B" w:rsidP="00E076AB">
      <w:pPr>
        <w:tabs>
          <w:tab w:val="left" w:pos="9360"/>
        </w:tabs>
        <w:spacing w:before="186" w:line="256" w:lineRule="auto"/>
        <w:ind w:right="1201"/>
      </w:pPr>
      <w:r w:rsidRPr="003128A2">
        <w:rPr>
          <w:b/>
          <w:bCs/>
        </w:rPr>
        <w:t>Den leader</w:t>
      </w:r>
      <w:r w:rsidR="003128A2">
        <w:t>:</w:t>
      </w:r>
      <w:r w:rsidRPr="00F2330B">
        <w:t xml:space="preserve"> Uses the den meeting resources to lead the den at den meetings. Attends the monthly pack committee meeting. </w:t>
      </w:r>
    </w:p>
    <w:p w14:paraId="3393B349" w14:textId="512F20B0" w:rsidR="00F2330B" w:rsidRDefault="00F2330B" w:rsidP="00E076AB">
      <w:pPr>
        <w:tabs>
          <w:tab w:val="left" w:pos="9360"/>
        </w:tabs>
        <w:spacing w:before="186" w:line="256" w:lineRule="auto"/>
        <w:ind w:right="1201"/>
      </w:pPr>
      <w:r w:rsidRPr="003128A2">
        <w:rPr>
          <w:b/>
          <w:bCs/>
        </w:rPr>
        <w:t>Cubmaster</w:t>
      </w:r>
      <w:r w:rsidR="003128A2">
        <w:t>:</w:t>
      </w:r>
      <w:r w:rsidRPr="00F2330B">
        <w:t xml:space="preserve"> Helps plan and carry out the pack program with the help of the pack committee. Emcees the monthly pack meeting and attends the pack committee meeting.</w:t>
      </w:r>
    </w:p>
    <w:p w14:paraId="67CDD7DA" w14:textId="03712650" w:rsidR="003128A2" w:rsidRDefault="003128A2" w:rsidP="00E076AB">
      <w:pPr>
        <w:tabs>
          <w:tab w:val="left" w:pos="9360"/>
        </w:tabs>
        <w:spacing w:before="186" w:line="256" w:lineRule="auto"/>
        <w:ind w:right="1201"/>
      </w:pPr>
      <w:r w:rsidRPr="003128A2">
        <w:t xml:space="preserve">Every Cub Scout parent or guardian is invited to become a member of the pack committee. </w:t>
      </w:r>
      <w:r w:rsidRPr="003128A2">
        <w:rPr>
          <w:b/>
          <w:bCs/>
        </w:rPr>
        <w:t>Pack committee members</w:t>
      </w:r>
      <w:r w:rsidRPr="003128A2">
        <w:t xml:space="preserve"> perform administrative functions </w:t>
      </w:r>
      <w:r>
        <w:t>for our</w:t>
      </w:r>
      <w:r w:rsidRPr="003128A2">
        <w:t xml:space="preserve"> pack. The committee meets monthly and includes the responsibilities below. </w:t>
      </w:r>
    </w:p>
    <w:p w14:paraId="39E419F8" w14:textId="3784A3FF" w:rsidR="003128A2" w:rsidRDefault="003128A2" w:rsidP="00E076AB">
      <w:pPr>
        <w:tabs>
          <w:tab w:val="left" w:pos="9360"/>
        </w:tabs>
        <w:spacing w:before="186" w:line="256" w:lineRule="auto"/>
        <w:ind w:right="1201"/>
      </w:pPr>
      <w:r w:rsidRPr="003128A2">
        <w:rPr>
          <w:b/>
          <w:bCs/>
        </w:rPr>
        <w:t xml:space="preserve">Committee </w:t>
      </w:r>
      <w:r>
        <w:rPr>
          <w:b/>
          <w:bCs/>
        </w:rPr>
        <w:t>C</w:t>
      </w:r>
      <w:r w:rsidRPr="003128A2">
        <w:rPr>
          <w:b/>
          <w:bCs/>
        </w:rPr>
        <w:t>hair</w:t>
      </w:r>
      <w:r>
        <w:t>:</w:t>
      </w:r>
      <w:r w:rsidRPr="003128A2">
        <w:t xml:space="preserve"> Presides at all pack committee meetings. Helps recruit adult leaders and attends the monthly pack meeting and pack committee meeting. </w:t>
      </w:r>
    </w:p>
    <w:p w14:paraId="41DC0717" w14:textId="710963FD" w:rsidR="003128A2" w:rsidRDefault="003128A2" w:rsidP="00E076AB">
      <w:pPr>
        <w:tabs>
          <w:tab w:val="left" w:pos="9360"/>
        </w:tabs>
        <w:spacing w:before="186" w:line="256" w:lineRule="auto"/>
        <w:ind w:right="1201"/>
      </w:pPr>
      <w:r w:rsidRPr="003128A2">
        <w:rPr>
          <w:b/>
          <w:bCs/>
        </w:rPr>
        <w:t>Advancement Chair</w:t>
      </w:r>
      <w:r>
        <w:t>:</w:t>
      </w:r>
      <w:r w:rsidRPr="003128A2">
        <w:t xml:space="preserve"> Maintains advancement records for </w:t>
      </w:r>
      <w:r>
        <w:t>our</w:t>
      </w:r>
      <w:r w:rsidRPr="003128A2">
        <w:t xml:space="preserve"> pack. Orders and obtains all badges and insignia. Attends the monthly pack meeting and pack committee meeting. </w:t>
      </w:r>
    </w:p>
    <w:p w14:paraId="3D90778C" w14:textId="6B838B42" w:rsidR="003128A2" w:rsidRDefault="003128A2" w:rsidP="00E076AB">
      <w:pPr>
        <w:tabs>
          <w:tab w:val="left" w:pos="9360"/>
        </w:tabs>
        <w:spacing w:before="186" w:line="256" w:lineRule="auto"/>
        <w:ind w:right="1201"/>
      </w:pPr>
      <w:r w:rsidRPr="003128A2">
        <w:rPr>
          <w:b/>
          <w:bCs/>
        </w:rPr>
        <w:t>Secretary</w:t>
      </w:r>
      <w:r>
        <w:t>:</w:t>
      </w:r>
      <w:r w:rsidRPr="003128A2">
        <w:t xml:space="preserve"> Keeps records of the pack committee meetings and communicates with families about upcoming pack events and activities. </w:t>
      </w:r>
    </w:p>
    <w:p w14:paraId="10C2B4A4" w14:textId="4B617A86" w:rsidR="00F2330B" w:rsidRDefault="003128A2" w:rsidP="00E076AB">
      <w:pPr>
        <w:tabs>
          <w:tab w:val="left" w:pos="9360"/>
        </w:tabs>
        <w:spacing w:before="186" w:line="256" w:lineRule="auto"/>
        <w:ind w:right="1201"/>
      </w:pPr>
      <w:r w:rsidRPr="003128A2">
        <w:rPr>
          <w:b/>
          <w:bCs/>
        </w:rPr>
        <w:t>Treasurer</w:t>
      </w:r>
      <w:r>
        <w:t>:</w:t>
      </w:r>
      <w:r w:rsidRPr="003128A2">
        <w:t xml:space="preserve"> Keeps all financial records for </w:t>
      </w:r>
      <w:r>
        <w:t>our</w:t>
      </w:r>
      <w:r w:rsidRPr="003128A2">
        <w:t xml:space="preserve"> pack, including the pack bank account, and gives a monthly financial report to the pack committee. Attends the monthly pack meeting and pack committee meeting.</w:t>
      </w:r>
    </w:p>
    <w:p w14:paraId="41C4E3B2" w14:textId="1981F356" w:rsidR="00183EA2" w:rsidRDefault="005E3CC2" w:rsidP="00E076AB">
      <w:pPr>
        <w:pStyle w:val="BodyText"/>
        <w:tabs>
          <w:tab w:val="left" w:pos="9360"/>
        </w:tabs>
        <w:spacing w:before="4" w:after="1"/>
        <w:ind w:left="0"/>
      </w:pPr>
      <w:r>
        <w:rPr>
          <w:rFonts w:ascii="Calibri"/>
          <w:i/>
          <w:noProof/>
        </w:rPr>
        <w:drawing>
          <wp:anchor distT="0" distB="0" distL="114300" distR="114300" simplePos="0" relativeHeight="251692544" behindDoc="0" locked="0" layoutInCell="1" allowOverlap="1" wp14:anchorId="40935310" wp14:editId="1A67F0B1">
            <wp:simplePos x="0" y="0"/>
            <wp:positionH relativeFrom="column">
              <wp:posOffset>2895056</wp:posOffset>
            </wp:positionH>
            <wp:positionV relativeFrom="paragraph">
              <wp:posOffset>5170</wp:posOffset>
            </wp:positionV>
            <wp:extent cx="3043532" cy="2032000"/>
            <wp:effectExtent l="0" t="0" r="5080" b="6350"/>
            <wp:wrapNone/>
            <wp:docPr id="1039889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3532"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88CE8" w14:textId="7DD03BA5" w:rsidR="003128A2" w:rsidRDefault="005E3CC2">
      <w:r>
        <w:rPr>
          <w:noProof/>
        </w:rPr>
        <w:drawing>
          <wp:anchor distT="0" distB="0" distL="114300" distR="114300" simplePos="0" relativeHeight="251677184" behindDoc="0" locked="0" layoutInCell="1" allowOverlap="1" wp14:anchorId="12AD84A4" wp14:editId="560B8E0E">
            <wp:simplePos x="0" y="0"/>
            <wp:positionH relativeFrom="column">
              <wp:posOffset>-453</wp:posOffset>
            </wp:positionH>
            <wp:positionV relativeFrom="paragraph">
              <wp:posOffset>7983</wp:posOffset>
            </wp:positionV>
            <wp:extent cx="3120390" cy="2082800"/>
            <wp:effectExtent l="0" t="0" r="3810" b="0"/>
            <wp:wrapNone/>
            <wp:docPr id="1484086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0390" cy="2082800"/>
                    </a:xfrm>
                    <a:prstGeom prst="rect">
                      <a:avLst/>
                    </a:prstGeom>
                    <a:noFill/>
                    <a:ln>
                      <a:noFill/>
                    </a:ln>
                  </pic:spPr>
                </pic:pic>
              </a:graphicData>
            </a:graphic>
          </wp:anchor>
        </w:drawing>
      </w:r>
      <w:r w:rsidR="003128A2">
        <w:br w:type="page"/>
      </w:r>
    </w:p>
    <w:p w14:paraId="0ECBEEC2" w14:textId="56379C97" w:rsidR="00F436C1" w:rsidRDefault="00871F78" w:rsidP="00E076AB">
      <w:pPr>
        <w:pStyle w:val="BodyText"/>
        <w:tabs>
          <w:tab w:val="left" w:pos="9360"/>
        </w:tabs>
        <w:spacing w:before="4" w:after="1"/>
        <w:ind w:left="0"/>
        <w:rPr>
          <w:sz w:val="13"/>
        </w:rPr>
      </w:pPr>
      <w:r>
        <w:rPr>
          <w:rFonts w:ascii="Calibri"/>
          <w:noProof/>
        </w:rPr>
        <w:lastRenderedPageBreak/>
        <w:drawing>
          <wp:anchor distT="0" distB="0" distL="114300" distR="114300" simplePos="0" relativeHeight="251663872" behindDoc="0" locked="0" layoutInCell="1" allowOverlap="1" wp14:anchorId="2947967A" wp14:editId="17069599">
            <wp:simplePos x="0" y="0"/>
            <wp:positionH relativeFrom="column">
              <wp:posOffset>0</wp:posOffset>
            </wp:positionH>
            <wp:positionV relativeFrom="paragraph">
              <wp:posOffset>6001385</wp:posOffset>
            </wp:positionV>
            <wp:extent cx="3120390" cy="2387600"/>
            <wp:effectExtent l="0" t="0" r="3810" b="0"/>
            <wp:wrapNone/>
            <wp:docPr id="18197476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0390" cy="2387600"/>
                    </a:xfrm>
                    <a:prstGeom prst="rect">
                      <a:avLst/>
                    </a:prstGeom>
                    <a:noFill/>
                    <a:ln>
                      <a:noFill/>
                    </a:ln>
                  </pic:spPr>
                </pic:pic>
              </a:graphicData>
            </a:graphic>
          </wp:anchor>
        </w:drawing>
      </w:r>
      <w:r>
        <w:rPr>
          <w:noProof/>
        </w:rPr>
        <w:drawing>
          <wp:anchor distT="0" distB="0" distL="114300" distR="114300" simplePos="0" relativeHeight="251657728" behindDoc="0" locked="0" layoutInCell="1" allowOverlap="1" wp14:anchorId="6735F3E5" wp14:editId="57A5F810">
            <wp:simplePos x="0" y="0"/>
            <wp:positionH relativeFrom="column">
              <wp:posOffset>2808515</wp:posOffset>
            </wp:positionH>
            <wp:positionV relativeFrom="paragraph">
              <wp:posOffset>5086622</wp:posOffset>
            </wp:positionV>
            <wp:extent cx="3120390" cy="2082800"/>
            <wp:effectExtent l="0" t="0" r="3810" b="0"/>
            <wp:wrapNone/>
            <wp:docPr id="10948638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0390" cy="2082800"/>
                    </a:xfrm>
                    <a:prstGeom prst="rect">
                      <a:avLst/>
                    </a:prstGeom>
                    <a:noFill/>
                    <a:ln>
                      <a:noFill/>
                    </a:ln>
                  </pic:spPr>
                </pic:pic>
              </a:graphicData>
            </a:graphic>
          </wp:anchor>
        </w:drawing>
      </w:r>
      <w:r w:rsidR="00183EA2">
        <w:t xml:space="preserve">Below are the adult Cub Scout registered leadership positions we have in </w:t>
      </w:r>
      <w:r w:rsidR="003128A2">
        <w:t>our</w:t>
      </w:r>
      <w:r w:rsidR="00183EA2">
        <w:t xml:space="preserve"> Pack. In addition to these, many other Pack positions involve coordinating our numerous activities and events. There are various ways to get involved. Please speak to a current leader if you are willing to help!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8"/>
        <w:gridCol w:w="3422"/>
      </w:tblGrid>
      <w:tr w:rsidR="00F436C1" w14:paraId="2E102FB0" w14:textId="77777777" w:rsidTr="009206AE">
        <w:trPr>
          <w:trHeight w:val="270"/>
        </w:trPr>
        <w:tc>
          <w:tcPr>
            <w:tcW w:w="5488" w:type="dxa"/>
          </w:tcPr>
          <w:p w14:paraId="409337AF" w14:textId="77777777" w:rsidR="00F436C1" w:rsidRDefault="00000000" w:rsidP="00E076AB">
            <w:pPr>
              <w:pStyle w:val="TableParagraph"/>
              <w:tabs>
                <w:tab w:val="left" w:pos="9360"/>
              </w:tabs>
              <w:spacing w:line="249" w:lineRule="exact"/>
              <w:ind w:left="0"/>
              <w:rPr>
                <w:rFonts w:ascii="Calibri"/>
                <w:b/>
              </w:rPr>
            </w:pPr>
            <w:r>
              <w:rPr>
                <w:rFonts w:ascii="Calibri"/>
                <w:b/>
                <w:spacing w:val="-2"/>
                <w:u w:val="single"/>
              </w:rPr>
              <w:t>Position</w:t>
            </w:r>
          </w:p>
        </w:tc>
        <w:tc>
          <w:tcPr>
            <w:tcW w:w="3422" w:type="dxa"/>
          </w:tcPr>
          <w:p w14:paraId="6ACBF8AF" w14:textId="77777777" w:rsidR="00F436C1" w:rsidRDefault="00000000" w:rsidP="00E076AB">
            <w:pPr>
              <w:pStyle w:val="TableParagraph"/>
              <w:tabs>
                <w:tab w:val="left" w:pos="9360"/>
              </w:tabs>
              <w:spacing w:line="249" w:lineRule="exact"/>
              <w:ind w:left="0"/>
              <w:rPr>
                <w:rFonts w:ascii="Calibri"/>
                <w:b/>
              </w:rPr>
            </w:pPr>
            <w:r>
              <w:rPr>
                <w:rFonts w:ascii="Calibri"/>
                <w:b/>
                <w:spacing w:val="-2"/>
                <w:u w:val="single"/>
              </w:rPr>
              <w:t>Volunteer</w:t>
            </w:r>
          </w:p>
        </w:tc>
      </w:tr>
      <w:tr w:rsidR="00F436C1" w14:paraId="5AC4C03A" w14:textId="77777777" w:rsidTr="009206AE">
        <w:trPr>
          <w:trHeight w:val="270"/>
        </w:trPr>
        <w:tc>
          <w:tcPr>
            <w:tcW w:w="5488" w:type="dxa"/>
          </w:tcPr>
          <w:p w14:paraId="3E022BCF" w14:textId="5F855A73" w:rsidR="00F436C1" w:rsidRDefault="00000000" w:rsidP="00E076AB">
            <w:pPr>
              <w:pStyle w:val="TableParagraph"/>
              <w:tabs>
                <w:tab w:val="left" w:pos="9360"/>
              </w:tabs>
              <w:spacing w:line="249" w:lineRule="exact"/>
              <w:ind w:left="0"/>
              <w:rPr>
                <w:rFonts w:ascii="Calibri"/>
                <w:b/>
              </w:rPr>
            </w:pPr>
            <w:r>
              <w:rPr>
                <w:rFonts w:ascii="Calibri"/>
              </w:rPr>
              <w:t>Chartered</w:t>
            </w:r>
            <w:r>
              <w:rPr>
                <w:rFonts w:ascii="Calibri"/>
                <w:spacing w:val="-6"/>
              </w:rPr>
              <w:t xml:space="preserve"> </w:t>
            </w:r>
            <w:r>
              <w:rPr>
                <w:rFonts w:ascii="Calibri"/>
              </w:rPr>
              <w:t>Organization</w:t>
            </w:r>
          </w:p>
        </w:tc>
        <w:tc>
          <w:tcPr>
            <w:tcW w:w="3422" w:type="dxa"/>
          </w:tcPr>
          <w:p w14:paraId="745778DE" w14:textId="19EBDDF3" w:rsidR="00F436C1" w:rsidRDefault="00F436C1" w:rsidP="00E076AB">
            <w:pPr>
              <w:pStyle w:val="TableParagraph"/>
              <w:tabs>
                <w:tab w:val="left" w:pos="9360"/>
              </w:tabs>
              <w:spacing w:line="249" w:lineRule="exact"/>
              <w:ind w:left="0"/>
              <w:rPr>
                <w:rFonts w:ascii="Calibri" w:hAnsi="Calibri"/>
              </w:rPr>
            </w:pPr>
          </w:p>
        </w:tc>
      </w:tr>
      <w:tr w:rsidR="00F436C1" w14:paraId="2AA4984B" w14:textId="77777777" w:rsidTr="009206AE">
        <w:trPr>
          <w:trHeight w:val="265"/>
        </w:trPr>
        <w:tc>
          <w:tcPr>
            <w:tcW w:w="5488" w:type="dxa"/>
          </w:tcPr>
          <w:p w14:paraId="490F5A58" w14:textId="77777777" w:rsidR="00F436C1" w:rsidRDefault="00000000" w:rsidP="00E076AB">
            <w:pPr>
              <w:pStyle w:val="TableParagraph"/>
              <w:tabs>
                <w:tab w:val="left" w:pos="9360"/>
              </w:tabs>
              <w:spacing w:line="245" w:lineRule="exact"/>
              <w:ind w:left="0"/>
              <w:rPr>
                <w:rFonts w:ascii="Calibri"/>
              </w:rPr>
            </w:pPr>
            <w:r>
              <w:rPr>
                <w:rFonts w:ascii="Calibri"/>
              </w:rPr>
              <w:t>Chartered</w:t>
            </w:r>
            <w:r>
              <w:rPr>
                <w:rFonts w:ascii="Calibri"/>
                <w:spacing w:val="-8"/>
              </w:rPr>
              <w:t xml:space="preserve"> </w:t>
            </w:r>
            <w:r>
              <w:rPr>
                <w:rFonts w:ascii="Calibri"/>
              </w:rPr>
              <w:t>Organization</w:t>
            </w:r>
            <w:r>
              <w:rPr>
                <w:rFonts w:ascii="Calibri"/>
                <w:spacing w:val="-7"/>
              </w:rPr>
              <w:t xml:space="preserve"> </w:t>
            </w:r>
            <w:r>
              <w:rPr>
                <w:rFonts w:ascii="Calibri"/>
                <w:spacing w:val="-4"/>
              </w:rPr>
              <w:t>Head</w:t>
            </w:r>
          </w:p>
        </w:tc>
        <w:tc>
          <w:tcPr>
            <w:tcW w:w="3422" w:type="dxa"/>
          </w:tcPr>
          <w:p w14:paraId="6D09C3AC" w14:textId="08AE6389" w:rsidR="00F436C1" w:rsidRDefault="00F436C1" w:rsidP="00E076AB">
            <w:pPr>
              <w:pStyle w:val="TableParagraph"/>
              <w:tabs>
                <w:tab w:val="left" w:pos="9360"/>
              </w:tabs>
              <w:spacing w:line="245" w:lineRule="exact"/>
              <w:ind w:left="0"/>
              <w:rPr>
                <w:rFonts w:ascii="Calibri"/>
              </w:rPr>
            </w:pPr>
          </w:p>
        </w:tc>
      </w:tr>
      <w:tr w:rsidR="00F436C1" w14:paraId="7F75AB53" w14:textId="77777777" w:rsidTr="009206AE">
        <w:trPr>
          <w:trHeight w:val="270"/>
        </w:trPr>
        <w:tc>
          <w:tcPr>
            <w:tcW w:w="5488" w:type="dxa"/>
            <w:shd w:val="clear" w:color="auto" w:fill="D9D9D9"/>
          </w:tcPr>
          <w:p w14:paraId="07734400" w14:textId="7FA07A44" w:rsidR="00F436C1" w:rsidRDefault="00000000" w:rsidP="00E076AB">
            <w:pPr>
              <w:pStyle w:val="TableParagraph"/>
              <w:tabs>
                <w:tab w:val="left" w:pos="9360"/>
              </w:tabs>
              <w:spacing w:line="250" w:lineRule="exact"/>
              <w:ind w:left="0"/>
              <w:rPr>
                <w:rFonts w:ascii="Calibri"/>
              </w:rPr>
            </w:pPr>
            <w:r>
              <w:rPr>
                <w:rFonts w:ascii="Calibri"/>
              </w:rPr>
              <w:t>Chartered</w:t>
            </w:r>
            <w:r>
              <w:rPr>
                <w:rFonts w:ascii="Calibri"/>
                <w:spacing w:val="-4"/>
              </w:rPr>
              <w:t xml:space="preserve"> </w:t>
            </w:r>
            <w:r>
              <w:rPr>
                <w:rFonts w:ascii="Calibri"/>
              </w:rPr>
              <w:t>Organization</w:t>
            </w:r>
            <w:r>
              <w:rPr>
                <w:rFonts w:ascii="Calibri"/>
                <w:spacing w:val="-4"/>
              </w:rPr>
              <w:t xml:space="preserve"> </w:t>
            </w:r>
            <w:r>
              <w:rPr>
                <w:rFonts w:ascii="Calibri"/>
              </w:rPr>
              <w:t>Rep</w:t>
            </w:r>
          </w:p>
        </w:tc>
        <w:tc>
          <w:tcPr>
            <w:tcW w:w="3422" w:type="dxa"/>
          </w:tcPr>
          <w:p w14:paraId="6C0463CD" w14:textId="3C03C334" w:rsidR="00F436C1" w:rsidRDefault="00F436C1" w:rsidP="00E076AB">
            <w:pPr>
              <w:pStyle w:val="TableParagraph"/>
              <w:tabs>
                <w:tab w:val="left" w:pos="9360"/>
              </w:tabs>
              <w:spacing w:line="250" w:lineRule="exact"/>
              <w:ind w:left="0"/>
              <w:rPr>
                <w:rFonts w:ascii="Calibri"/>
              </w:rPr>
            </w:pPr>
          </w:p>
        </w:tc>
      </w:tr>
      <w:tr w:rsidR="00F436C1" w14:paraId="5B4EEFFB" w14:textId="77777777" w:rsidTr="009206AE">
        <w:trPr>
          <w:trHeight w:val="270"/>
        </w:trPr>
        <w:tc>
          <w:tcPr>
            <w:tcW w:w="5488" w:type="dxa"/>
            <w:shd w:val="clear" w:color="auto" w:fill="D9D9D9"/>
          </w:tcPr>
          <w:p w14:paraId="603A9918" w14:textId="77777777" w:rsidR="00F436C1" w:rsidRDefault="00000000" w:rsidP="00E076AB">
            <w:pPr>
              <w:pStyle w:val="TableParagraph"/>
              <w:tabs>
                <w:tab w:val="left" w:pos="9360"/>
              </w:tabs>
              <w:spacing w:line="249" w:lineRule="exact"/>
              <w:ind w:left="0"/>
              <w:rPr>
                <w:rFonts w:ascii="Calibri"/>
              </w:rPr>
            </w:pPr>
            <w:r>
              <w:rPr>
                <w:rFonts w:ascii="Calibri"/>
              </w:rPr>
              <w:t xml:space="preserve">Committee </w:t>
            </w:r>
            <w:r>
              <w:rPr>
                <w:rFonts w:ascii="Calibri"/>
                <w:spacing w:val="-2"/>
              </w:rPr>
              <w:t>Chair</w:t>
            </w:r>
          </w:p>
        </w:tc>
        <w:tc>
          <w:tcPr>
            <w:tcW w:w="3422" w:type="dxa"/>
          </w:tcPr>
          <w:p w14:paraId="431016FE" w14:textId="48D35ADA" w:rsidR="00F436C1" w:rsidRDefault="00F436C1" w:rsidP="00E076AB">
            <w:pPr>
              <w:pStyle w:val="TableParagraph"/>
              <w:tabs>
                <w:tab w:val="left" w:pos="9360"/>
              </w:tabs>
              <w:spacing w:line="249" w:lineRule="exact"/>
              <w:ind w:left="0"/>
              <w:rPr>
                <w:rFonts w:ascii="Calibri"/>
              </w:rPr>
            </w:pPr>
          </w:p>
        </w:tc>
      </w:tr>
      <w:tr w:rsidR="00F436C1" w14:paraId="6D418EDB" w14:textId="77777777" w:rsidTr="009206AE">
        <w:trPr>
          <w:trHeight w:val="535"/>
        </w:trPr>
        <w:tc>
          <w:tcPr>
            <w:tcW w:w="5488" w:type="dxa"/>
            <w:shd w:val="clear" w:color="auto" w:fill="D9D9D9"/>
          </w:tcPr>
          <w:p w14:paraId="41AAA32A" w14:textId="3A0213B4" w:rsidR="00F436C1" w:rsidRDefault="00000000" w:rsidP="00E076AB">
            <w:pPr>
              <w:pStyle w:val="TableParagraph"/>
              <w:tabs>
                <w:tab w:val="left" w:pos="9360"/>
              </w:tabs>
              <w:spacing w:line="264" w:lineRule="exact"/>
              <w:ind w:left="0"/>
              <w:rPr>
                <w:rFonts w:ascii="Calibri"/>
              </w:rPr>
            </w:pPr>
            <w:r>
              <w:rPr>
                <w:rFonts w:ascii="Calibri"/>
              </w:rPr>
              <w:t>Committee</w:t>
            </w:r>
            <w:r>
              <w:rPr>
                <w:rFonts w:ascii="Calibri"/>
                <w:spacing w:val="-2"/>
              </w:rPr>
              <w:t xml:space="preserve"> Member</w:t>
            </w:r>
            <w:r w:rsidR="0098733F">
              <w:rPr>
                <w:rFonts w:ascii="Calibri"/>
              </w:rPr>
              <w:t>s</w:t>
            </w:r>
          </w:p>
        </w:tc>
        <w:tc>
          <w:tcPr>
            <w:tcW w:w="3422" w:type="dxa"/>
          </w:tcPr>
          <w:p w14:paraId="4A42519B" w14:textId="6E494B8F" w:rsidR="00F436C1" w:rsidRDefault="00F436C1" w:rsidP="00E076AB">
            <w:pPr>
              <w:pStyle w:val="TableParagraph"/>
              <w:tabs>
                <w:tab w:val="left" w:pos="9360"/>
              </w:tabs>
              <w:spacing w:line="264" w:lineRule="exact"/>
              <w:ind w:left="0"/>
              <w:rPr>
                <w:rFonts w:ascii="Calibri"/>
              </w:rPr>
            </w:pPr>
          </w:p>
        </w:tc>
      </w:tr>
      <w:tr w:rsidR="00F436C1" w14:paraId="3B3CA652" w14:textId="77777777" w:rsidTr="009206AE">
        <w:trPr>
          <w:trHeight w:val="270"/>
        </w:trPr>
        <w:tc>
          <w:tcPr>
            <w:tcW w:w="5488" w:type="dxa"/>
            <w:shd w:val="clear" w:color="auto" w:fill="D9D9D9"/>
          </w:tcPr>
          <w:p w14:paraId="071268D0" w14:textId="77777777" w:rsidR="00F436C1" w:rsidRDefault="00000000" w:rsidP="00E076AB">
            <w:pPr>
              <w:pStyle w:val="TableParagraph"/>
              <w:tabs>
                <w:tab w:val="left" w:pos="9360"/>
              </w:tabs>
              <w:spacing w:line="249" w:lineRule="exact"/>
              <w:ind w:left="0"/>
              <w:rPr>
                <w:rFonts w:ascii="Calibri"/>
              </w:rPr>
            </w:pPr>
            <w:r>
              <w:rPr>
                <w:rFonts w:ascii="Calibri"/>
                <w:spacing w:val="-2"/>
              </w:rPr>
              <w:t>Treasurer</w:t>
            </w:r>
          </w:p>
        </w:tc>
        <w:tc>
          <w:tcPr>
            <w:tcW w:w="3422" w:type="dxa"/>
          </w:tcPr>
          <w:p w14:paraId="684BB3C6" w14:textId="5EDAD521" w:rsidR="00F436C1" w:rsidRDefault="00F436C1" w:rsidP="00E076AB">
            <w:pPr>
              <w:pStyle w:val="TableParagraph"/>
              <w:tabs>
                <w:tab w:val="left" w:pos="9360"/>
              </w:tabs>
              <w:spacing w:line="249" w:lineRule="exact"/>
              <w:ind w:left="0"/>
              <w:rPr>
                <w:rFonts w:ascii="Calibri"/>
              </w:rPr>
            </w:pPr>
          </w:p>
        </w:tc>
      </w:tr>
      <w:tr w:rsidR="00F436C1" w14:paraId="20C55F5C" w14:textId="77777777" w:rsidTr="009206AE">
        <w:trPr>
          <w:trHeight w:val="535"/>
        </w:trPr>
        <w:tc>
          <w:tcPr>
            <w:tcW w:w="5488" w:type="dxa"/>
            <w:shd w:val="clear" w:color="auto" w:fill="D9D9D9"/>
          </w:tcPr>
          <w:p w14:paraId="50129144" w14:textId="5496AD57" w:rsidR="00F436C1" w:rsidRDefault="005C66C7" w:rsidP="00E076AB">
            <w:pPr>
              <w:pStyle w:val="TableParagraph"/>
              <w:tabs>
                <w:tab w:val="left" w:pos="9360"/>
              </w:tabs>
              <w:spacing w:line="248" w:lineRule="exact"/>
              <w:ind w:left="0"/>
              <w:rPr>
                <w:rFonts w:ascii="Calibri"/>
              </w:rPr>
            </w:pPr>
            <w:r>
              <w:rPr>
                <w:rFonts w:ascii="Calibri"/>
              </w:rPr>
              <w:t>Cubmaster</w:t>
            </w:r>
          </w:p>
        </w:tc>
        <w:tc>
          <w:tcPr>
            <w:tcW w:w="3422" w:type="dxa"/>
          </w:tcPr>
          <w:p w14:paraId="735BB897" w14:textId="43BF22C6" w:rsidR="00F436C1" w:rsidRDefault="00F436C1" w:rsidP="00E076AB">
            <w:pPr>
              <w:pStyle w:val="TableParagraph"/>
              <w:tabs>
                <w:tab w:val="left" w:pos="9360"/>
              </w:tabs>
              <w:ind w:left="0"/>
              <w:rPr>
                <w:rFonts w:ascii="Calibri"/>
              </w:rPr>
            </w:pPr>
          </w:p>
        </w:tc>
      </w:tr>
      <w:tr w:rsidR="00F436C1" w14:paraId="05209D62" w14:textId="77777777" w:rsidTr="009206AE">
        <w:trPr>
          <w:trHeight w:val="539"/>
        </w:trPr>
        <w:tc>
          <w:tcPr>
            <w:tcW w:w="5488" w:type="dxa"/>
            <w:shd w:val="clear" w:color="auto" w:fill="D9D9D9"/>
          </w:tcPr>
          <w:p w14:paraId="3819CC28" w14:textId="0FDE7FA3" w:rsidR="00F436C1" w:rsidRDefault="005C66C7" w:rsidP="00E076AB">
            <w:pPr>
              <w:pStyle w:val="TableParagraph"/>
              <w:tabs>
                <w:tab w:val="left" w:pos="9360"/>
              </w:tabs>
              <w:spacing w:before="2" w:line="249" w:lineRule="exact"/>
              <w:ind w:left="0"/>
              <w:rPr>
                <w:rFonts w:ascii="Calibri"/>
              </w:rPr>
            </w:pPr>
            <w:r>
              <w:rPr>
                <w:rFonts w:ascii="Calibri"/>
              </w:rPr>
              <w:t>Assistant Cubmaster</w:t>
            </w:r>
          </w:p>
        </w:tc>
        <w:tc>
          <w:tcPr>
            <w:tcW w:w="3422" w:type="dxa"/>
          </w:tcPr>
          <w:p w14:paraId="50B9DB58" w14:textId="78F507E6" w:rsidR="00F436C1" w:rsidRDefault="00F436C1" w:rsidP="00E076AB">
            <w:pPr>
              <w:pStyle w:val="TableParagraph"/>
              <w:tabs>
                <w:tab w:val="left" w:pos="9360"/>
              </w:tabs>
              <w:ind w:left="0"/>
              <w:rPr>
                <w:rFonts w:ascii="Calibri"/>
              </w:rPr>
            </w:pPr>
          </w:p>
        </w:tc>
      </w:tr>
      <w:tr w:rsidR="00F436C1" w14:paraId="6B1FAA33" w14:textId="77777777" w:rsidTr="009206AE">
        <w:trPr>
          <w:trHeight w:val="535"/>
        </w:trPr>
        <w:tc>
          <w:tcPr>
            <w:tcW w:w="5488" w:type="dxa"/>
            <w:shd w:val="clear" w:color="auto" w:fill="D9D9D9"/>
          </w:tcPr>
          <w:p w14:paraId="417595BB" w14:textId="30928517" w:rsidR="00F436C1" w:rsidRDefault="005C66C7" w:rsidP="00E076AB">
            <w:pPr>
              <w:pStyle w:val="TableParagraph"/>
              <w:tabs>
                <w:tab w:val="left" w:pos="9360"/>
              </w:tabs>
              <w:spacing w:before="1" w:line="249" w:lineRule="exact"/>
              <w:ind w:left="0"/>
              <w:rPr>
                <w:rFonts w:ascii="Calibri"/>
              </w:rPr>
            </w:pPr>
            <w:r>
              <w:rPr>
                <w:rFonts w:ascii="Calibri"/>
              </w:rPr>
              <w:t>Lion Den Leader</w:t>
            </w:r>
          </w:p>
        </w:tc>
        <w:tc>
          <w:tcPr>
            <w:tcW w:w="3422" w:type="dxa"/>
          </w:tcPr>
          <w:p w14:paraId="56FE0C03" w14:textId="00088453" w:rsidR="00F436C1" w:rsidRDefault="00F436C1" w:rsidP="00E076AB">
            <w:pPr>
              <w:pStyle w:val="TableParagraph"/>
              <w:tabs>
                <w:tab w:val="left" w:pos="9360"/>
              </w:tabs>
              <w:spacing w:line="264" w:lineRule="exact"/>
              <w:ind w:left="0"/>
              <w:rPr>
                <w:rFonts w:ascii="Calibri"/>
              </w:rPr>
            </w:pPr>
          </w:p>
        </w:tc>
      </w:tr>
      <w:tr w:rsidR="00F436C1" w14:paraId="4603AB91" w14:textId="77777777" w:rsidTr="009206AE">
        <w:trPr>
          <w:trHeight w:val="270"/>
        </w:trPr>
        <w:tc>
          <w:tcPr>
            <w:tcW w:w="5488" w:type="dxa"/>
            <w:shd w:val="clear" w:color="auto" w:fill="D9D9D9"/>
          </w:tcPr>
          <w:p w14:paraId="38D161EF" w14:textId="060D2075" w:rsidR="00F436C1" w:rsidRDefault="005C66C7" w:rsidP="00E076AB">
            <w:pPr>
              <w:pStyle w:val="TableParagraph"/>
              <w:tabs>
                <w:tab w:val="left" w:pos="9360"/>
              </w:tabs>
              <w:spacing w:line="249" w:lineRule="exact"/>
              <w:ind w:left="0"/>
              <w:rPr>
                <w:rFonts w:ascii="Calibri"/>
              </w:rPr>
            </w:pPr>
            <w:r>
              <w:rPr>
                <w:rFonts w:ascii="Calibri"/>
              </w:rPr>
              <w:t>Tiger Den Leader</w:t>
            </w:r>
          </w:p>
        </w:tc>
        <w:tc>
          <w:tcPr>
            <w:tcW w:w="3422" w:type="dxa"/>
          </w:tcPr>
          <w:p w14:paraId="53A6EDF5" w14:textId="2CF050F5" w:rsidR="00F436C1" w:rsidRDefault="00F436C1" w:rsidP="00E076AB">
            <w:pPr>
              <w:pStyle w:val="TableParagraph"/>
              <w:tabs>
                <w:tab w:val="left" w:pos="9360"/>
              </w:tabs>
              <w:spacing w:line="249" w:lineRule="exact"/>
              <w:ind w:left="0"/>
              <w:rPr>
                <w:rFonts w:ascii="Calibri"/>
              </w:rPr>
            </w:pPr>
          </w:p>
        </w:tc>
      </w:tr>
      <w:tr w:rsidR="00F436C1" w14:paraId="79D3817B" w14:textId="77777777" w:rsidTr="009206AE">
        <w:trPr>
          <w:trHeight w:val="270"/>
        </w:trPr>
        <w:tc>
          <w:tcPr>
            <w:tcW w:w="5488" w:type="dxa"/>
            <w:shd w:val="clear" w:color="auto" w:fill="D9D9D9"/>
          </w:tcPr>
          <w:p w14:paraId="15D9B22B" w14:textId="4433B7B3" w:rsidR="00F436C1" w:rsidRDefault="005C66C7" w:rsidP="00E076AB">
            <w:pPr>
              <w:pStyle w:val="TableParagraph"/>
              <w:tabs>
                <w:tab w:val="left" w:pos="9360"/>
              </w:tabs>
              <w:spacing w:before="1" w:line="249" w:lineRule="exact"/>
              <w:ind w:left="0"/>
              <w:rPr>
                <w:rFonts w:ascii="Calibri"/>
              </w:rPr>
            </w:pPr>
            <w:r>
              <w:rPr>
                <w:rFonts w:ascii="Calibri"/>
              </w:rPr>
              <w:t>Wolf Den Leader</w:t>
            </w:r>
          </w:p>
        </w:tc>
        <w:tc>
          <w:tcPr>
            <w:tcW w:w="3422" w:type="dxa"/>
          </w:tcPr>
          <w:p w14:paraId="5B94E2F4" w14:textId="1A5E9BAD" w:rsidR="00F436C1" w:rsidRDefault="00F436C1" w:rsidP="00E076AB">
            <w:pPr>
              <w:pStyle w:val="TableParagraph"/>
              <w:tabs>
                <w:tab w:val="left" w:pos="9360"/>
              </w:tabs>
              <w:spacing w:before="1" w:line="249" w:lineRule="exact"/>
              <w:ind w:left="0"/>
              <w:rPr>
                <w:rFonts w:ascii="Calibri"/>
              </w:rPr>
            </w:pPr>
          </w:p>
        </w:tc>
      </w:tr>
      <w:tr w:rsidR="00F436C1" w14:paraId="589C2123" w14:textId="77777777" w:rsidTr="009206AE">
        <w:trPr>
          <w:trHeight w:val="535"/>
        </w:trPr>
        <w:tc>
          <w:tcPr>
            <w:tcW w:w="5488" w:type="dxa"/>
            <w:shd w:val="clear" w:color="auto" w:fill="D9D9D9"/>
          </w:tcPr>
          <w:p w14:paraId="297AD4F9" w14:textId="36128016" w:rsidR="00F436C1" w:rsidRDefault="005C66C7" w:rsidP="00E076AB">
            <w:pPr>
              <w:pStyle w:val="TableParagraph"/>
              <w:tabs>
                <w:tab w:val="left" w:pos="9360"/>
              </w:tabs>
              <w:spacing w:before="1" w:line="249" w:lineRule="exact"/>
              <w:ind w:left="0"/>
              <w:rPr>
                <w:rFonts w:ascii="Calibri"/>
              </w:rPr>
            </w:pPr>
            <w:r>
              <w:rPr>
                <w:rFonts w:ascii="Calibri"/>
              </w:rPr>
              <w:t>Bear Den Leader</w:t>
            </w:r>
          </w:p>
        </w:tc>
        <w:tc>
          <w:tcPr>
            <w:tcW w:w="3422" w:type="dxa"/>
          </w:tcPr>
          <w:p w14:paraId="684921A2" w14:textId="3A86F911" w:rsidR="00F436C1" w:rsidRDefault="00F436C1" w:rsidP="00E076AB">
            <w:pPr>
              <w:pStyle w:val="TableParagraph"/>
              <w:tabs>
                <w:tab w:val="left" w:pos="9360"/>
              </w:tabs>
              <w:spacing w:line="264" w:lineRule="exact"/>
              <w:ind w:left="0"/>
              <w:rPr>
                <w:rFonts w:ascii="Calibri"/>
              </w:rPr>
            </w:pPr>
          </w:p>
        </w:tc>
      </w:tr>
      <w:tr w:rsidR="00F436C1" w14:paraId="65058175" w14:textId="77777777" w:rsidTr="009206AE">
        <w:trPr>
          <w:trHeight w:val="270"/>
        </w:trPr>
        <w:tc>
          <w:tcPr>
            <w:tcW w:w="5488" w:type="dxa"/>
            <w:shd w:val="clear" w:color="auto" w:fill="D9D9D9"/>
          </w:tcPr>
          <w:p w14:paraId="78B01B05" w14:textId="659A9E04" w:rsidR="00F436C1" w:rsidRDefault="005C66C7" w:rsidP="00E076AB">
            <w:pPr>
              <w:pStyle w:val="TableParagraph"/>
              <w:tabs>
                <w:tab w:val="left" w:pos="9360"/>
              </w:tabs>
              <w:spacing w:line="249" w:lineRule="exact"/>
              <w:ind w:left="0"/>
              <w:rPr>
                <w:rFonts w:ascii="Calibri"/>
              </w:rPr>
            </w:pPr>
            <w:r>
              <w:rPr>
                <w:rFonts w:ascii="Calibri"/>
              </w:rPr>
              <w:t>Webelos Leader</w:t>
            </w:r>
          </w:p>
        </w:tc>
        <w:tc>
          <w:tcPr>
            <w:tcW w:w="3422" w:type="dxa"/>
          </w:tcPr>
          <w:p w14:paraId="170990D2" w14:textId="37F27A95" w:rsidR="00F436C1" w:rsidRDefault="00F436C1" w:rsidP="00E076AB">
            <w:pPr>
              <w:pStyle w:val="TableParagraph"/>
              <w:tabs>
                <w:tab w:val="left" w:pos="9360"/>
              </w:tabs>
              <w:spacing w:line="249" w:lineRule="exact"/>
              <w:ind w:left="0"/>
              <w:rPr>
                <w:rFonts w:ascii="Calibri"/>
              </w:rPr>
            </w:pPr>
          </w:p>
        </w:tc>
      </w:tr>
      <w:tr w:rsidR="00F436C1" w14:paraId="452D95D7" w14:textId="77777777" w:rsidTr="009206AE">
        <w:trPr>
          <w:trHeight w:val="265"/>
        </w:trPr>
        <w:tc>
          <w:tcPr>
            <w:tcW w:w="5488" w:type="dxa"/>
            <w:shd w:val="clear" w:color="auto" w:fill="D9D9D9" w:themeFill="background1" w:themeFillShade="D9"/>
          </w:tcPr>
          <w:p w14:paraId="1F44560C" w14:textId="558D6C2B" w:rsidR="00F436C1" w:rsidRDefault="005C66C7" w:rsidP="00E076AB">
            <w:pPr>
              <w:pStyle w:val="TableParagraph"/>
              <w:tabs>
                <w:tab w:val="left" w:pos="9360"/>
              </w:tabs>
              <w:spacing w:line="245" w:lineRule="exact"/>
              <w:ind w:left="0"/>
              <w:rPr>
                <w:rFonts w:ascii="Calibri"/>
              </w:rPr>
            </w:pPr>
            <w:r>
              <w:rPr>
                <w:rFonts w:ascii="Calibri"/>
              </w:rPr>
              <w:t>AOL Leader</w:t>
            </w:r>
          </w:p>
        </w:tc>
        <w:tc>
          <w:tcPr>
            <w:tcW w:w="3422" w:type="dxa"/>
          </w:tcPr>
          <w:p w14:paraId="1BA5DD75" w14:textId="6C55746D" w:rsidR="00F436C1" w:rsidRDefault="00F436C1" w:rsidP="00E076AB">
            <w:pPr>
              <w:pStyle w:val="TableParagraph"/>
              <w:tabs>
                <w:tab w:val="left" w:pos="9360"/>
              </w:tabs>
              <w:spacing w:line="245" w:lineRule="exact"/>
              <w:ind w:left="0"/>
              <w:rPr>
                <w:rFonts w:ascii="Calibri"/>
              </w:rPr>
            </w:pPr>
          </w:p>
        </w:tc>
      </w:tr>
      <w:tr w:rsidR="00F436C1" w14:paraId="04E86A21" w14:textId="77777777" w:rsidTr="009206AE">
        <w:trPr>
          <w:trHeight w:val="270"/>
        </w:trPr>
        <w:tc>
          <w:tcPr>
            <w:tcW w:w="5488" w:type="dxa"/>
          </w:tcPr>
          <w:p w14:paraId="00DA25C3" w14:textId="77777777" w:rsidR="00F436C1" w:rsidRDefault="00000000" w:rsidP="00E076AB">
            <w:pPr>
              <w:pStyle w:val="TableParagraph"/>
              <w:tabs>
                <w:tab w:val="left" w:pos="9360"/>
              </w:tabs>
              <w:spacing w:line="249" w:lineRule="exact"/>
              <w:ind w:left="0"/>
              <w:rPr>
                <w:rFonts w:ascii="Calibri"/>
              </w:rPr>
            </w:pPr>
            <w:r>
              <w:rPr>
                <w:rFonts w:ascii="Calibri"/>
              </w:rPr>
              <w:t>Advancement</w:t>
            </w:r>
            <w:r>
              <w:rPr>
                <w:rFonts w:ascii="Calibri"/>
                <w:spacing w:val="-8"/>
              </w:rPr>
              <w:t xml:space="preserve"> </w:t>
            </w:r>
            <w:r>
              <w:rPr>
                <w:rFonts w:ascii="Calibri"/>
                <w:spacing w:val="-4"/>
              </w:rPr>
              <w:t>Chair</w:t>
            </w:r>
          </w:p>
        </w:tc>
        <w:tc>
          <w:tcPr>
            <w:tcW w:w="3422" w:type="dxa"/>
          </w:tcPr>
          <w:p w14:paraId="4BE75659" w14:textId="256072AF" w:rsidR="00F436C1" w:rsidRDefault="00F436C1" w:rsidP="00E076AB">
            <w:pPr>
              <w:pStyle w:val="TableParagraph"/>
              <w:tabs>
                <w:tab w:val="left" w:pos="9360"/>
              </w:tabs>
              <w:spacing w:line="249" w:lineRule="exact"/>
              <w:ind w:left="0"/>
              <w:rPr>
                <w:rFonts w:ascii="Calibri"/>
              </w:rPr>
            </w:pPr>
          </w:p>
        </w:tc>
      </w:tr>
      <w:tr w:rsidR="00F436C1" w14:paraId="190A20C9" w14:textId="77777777" w:rsidTr="009206AE">
        <w:trPr>
          <w:trHeight w:val="270"/>
        </w:trPr>
        <w:tc>
          <w:tcPr>
            <w:tcW w:w="5488" w:type="dxa"/>
          </w:tcPr>
          <w:p w14:paraId="633C321A" w14:textId="77777777" w:rsidR="00F436C1" w:rsidRDefault="00000000" w:rsidP="00E076AB">
            <w:pPr>
              <w:pStyle w:val="TableParagraph"/>
              <w:tabs>
                <w:tab w:val="left" w:pos="9360"/>
              </w:tabs>
              <w:spacing w:before="1" w:line="249" w:lineRule="exact"/>
              <w:ind w:left="0"/>
              <w:rPr>
                <w:rFonts w:ascii="Calibri"/>
              </w:rPr>
            </w:pPr>
            <w:r>
              <w:rPr>
                <w:rFonts w:ascii="Calibri"/>
              </w:rPr>
              <w:t>Fundraising</w:t>
            </w:r>
            <w:r>
              <w:rPr>
                <w:rFonts w:ascii="Calibri"/>
                <w:spacing w:val="-6"/>
              </w:rPr>
              <w:t xml:space="preserve"> </w:t>
            </w:r>
            <w:r>
              <w:rPr>
                <w:rFonts w:ascii="Calibri"/>
                <w:spacing w:val="-2"/>
              </w:rPr>
              <w:t>Chair</w:t>
            </w:r>
          </w:p>
        </w:tc>
        <w:tc>
          <w:tcPr>
            <w:tcW w:w="3422" w:type="dxa"/>
          </w:tcPr>
          <w:p w14:paraId="175AFF8A" w14:textId="001C6B6F" w:rsidR="00F436C1" w:rsidRDefault="00F436C1" w:rsidP="00E076AB">
            <w:pPr>
              <w:pStyle w:val="TableParagraph"/>
              <w:tabs>
                <w:tab w:val="left" w:pos="9360"/>
              </w:tabs>
              <w:spacing w:before="1" w:line="249" w:lineRule="exact"/>
              <w:ind w:left="0"/>
              <w:rPr>
                <w:rFonts w:ascii="Calibri"/>
                <w:i/>
              </w:rPr>
            </w:pPr>
          </w:p>
        </w:tc>
      </w:tr>
      <w:tr w:rsidR="00F436C1" w14:paraId="1BA2FEE4" w14:textId="77777777" w:rsidTr="009206AE">
        <w:trPr>
          <w:trHeight w:val="269"/>
        </w:trPr>
        <w:tc>
          <w:tcPr>
            <w:tcW w:w="5488" w:type="dxa"/>
          </w:tcPr>
          <w:p w14:paraId="349875B8" w14:textId="77777777" w:rsidR="00F436C1" w:rsidRDefault="00000000" w:rsidP="00E076AB">
            <w:pPr>
              <w:pStyle w:val="TableParagraph"/>
              <w:tabs>
                <w:tab w:val="left" w:pos="9360"/>
              </w:tabs>
              <w:spacing w:line="250" w:lineRule="exact"/>
              <w:ind w:left="0"/>
              <w:rPr>
                <w:rFonts w:ascii="Calibri"/>
              </w:rPr>
            </w:pPr>
            <w:r>
              <w:rPr>
                <w:rFonts w:ascii="Calibri"/>
              </w:rPr>
              <w:t>Fundraising</w:t>
            </w:r>
            <w:r>
              <w:rPr>
                <w:rFonts w:ascii="Calibri"/>
                <w:spacing w:val="-6"/>
              </w:rPr>
              <w:t xml:space="preserve"> </w:t>
            </w:r>
            <w:r>
              <w:rPr>
                <w:rFonts w:ascii="Calibri"/>
                <w:spacing w:val="-2"/>
              </w:rPr>
              <w:t>Committee</w:t>
            </w:r>
          </w:p>
        </w:tc>
        <w:tc>
          <w:tcPr>
            <w:tcW w:w="3422" w:type="dxa"/>
          </w:tcPr>
          <w:p w14:paraId="57E8DE3F" w14:textId="5D523C37" w:rsidR="00F436C1" w:rsidRDefault="00F436C1" w:rsidP="00E076AB">
            <w:pPr>
              <w:pStyle w:val="TableParagraph"/>
              <w:tabs>
                <w:tab w:val="left" w:pos="9360"/>
              </w:tabs>
              <w:spacing w:line="250" w:lineRule="exact"/>
              <w:ind w:left="0"/>
              <w:rPr>
                <w:rFonts w:ascii="Calibri"/>
                <w:i/>
              </w:rPr>
            </w:pPr>
          </w:p>
        </w:tc>
      </w:tr>
      <w:tr w:rsidR="00F436C1" w14:paraId="3D12758E" w14:textId="77777777" w:rsidTr="009206AE">
        <w:trPr>
          <w:trHeight w:val="265"/>
        </w:trPr>
        <w:tc>
          <w:tcPr>
            <w:tcW w:w="5488" w:type="dxa"/>
          </w:tcPr>
          <w:p w14:paraId="571928CC" w14:textId="6792F4B1" w:rsidR="00F436C1" w:rsidRDefault="00000000" w:rsidP="00E076AB">
            <w:pPr>
              <w:pStyle w:val="TableParagraph"/>
              <w:tabs>
                <w:tab w:val="left" w:pos="9360"/>
              </w:tabs>
              <w:spacing w:line="245" w:lineRule="exact"/>
              <w:ind w:left="0"/>
              <w:rPr>
                <w:rFonts w:ascii="Calibri"/>
              </w:rPr>
            </w:pPr>
            <w:r>
              <w:rPr>
                <w:rFonts w:ascii="Calibri"/>
              </w:rPr>
              <w:t>Recruitment</w:t>
            </w:r>
            <w:r>
              <w:rPr>
                <w:rFonts w:ascii="Calibri"/>
                <w:spacing w:val="-3"/>
              </w:rPr>
              <w:t xml:space="preserve"> </w:t>
            </w:r>
            <w:r>
              <w:rPr>
                <w:rFonts w:ascii="Calibri"/>
                <w:spacing w:val="-2"/>
              </w:rPr>
              <w:t>Chair</w:t>
            </w:r>
          </w:p>
        </w:tc>
        <w:tc>
          <w:tcPr>
            <w:tcW w:w="3422" w:type="dxa"/>
          </w:tcPr>
          <w:p w14:paraId="7B3F0E3F" w14:textId="36DD0158" w:rsidR="00F436C1" w:rsidRDefault="00F436C1" w:rsidP="00E076AB">
            <w:pPr>
              <w:pStyle w:val="TableParagraph"/>
              <w:tabs>
                <w:tab w:val="left" w:pos="9360"/>
              </w:tabs>
              <w:spacing w:line="245" w:lineRule="exact"/>
              <w:ind w:left="0"/>
              <w:rPr>
                <w:rFonts w:ascii="Calibri"/>
                <w:i/>
              </w:rPr>
            </w:pPr>
          </w:p>
        </w:tc>
      </w:tr>
      <w:tr w:rsidR="005C66C7" w14:paraId="6FE99667" w14:textId="77777777" w:rsidTr="009206AE">
        <w:trPr>
          <w:trHeight w:val="265"/>
        </w:trPr>
        <w:tc>
          <w:tcPr>
            <w:tcW w:w="5488" w:type="dxa"/>
          </w:tcPr>
          <w:p w14:paraId="60D29999" w14:textId="325B8F94" w:rsidR="005C66C7" w:rsidRDefault="005C66C7" w:rsidP="00E076AB">
            <w:pPr>
              <w:pStyle w:val="TableParagraph"/>
              <w:tabs>
                <w:tab w:val="left" w:pos="9360"/>
              </w:tabs>
              <w:spacing w:line="245" w:lineRule="exact"/>
              <w:ind w:left="0"/>
              <w:rPr>
                <w:rFonts w:ascii="Calibri"/>
              </w:rPr>
            </w:pPr>
            <w:r>
              <w:rPr>
                <w:rFonts w:ascii="Calibri"/>
              </w:rPr>
              <w:t>Blue and Gold Chair</w:t>
            </w:r>
          </w:p>
        </w:tc>
        <w:tc>
          <w:tcPr>
            <w:tcW w:w="3422" w:type="dxa"/>
          </w:tcPr>
          <w:p w14:paraId="0A5B6976" w14:textId="3F2E5ACD" w:rsidR="005C66C7" w:rsidRDefault="005C66C7" w:rsidP="00E076AB">
            <w:pPr>
              <w:pStyle w:val="TableParagraph"/>
              <w:tabs>
                <w:tab w:val="left" w:pos="9360"/>
              </w:tabs>
              <w:spacing w:line="245" w:lineRule="exact"/>
              <w:ind w:left="0"/>
              <w:rPr>
                <w:rFonts w:ascii="Calibri"/>
                <w:i/>
              </w:rPr>
            </w:pPr>
          </w:p>
        </w:tc>
      </w:tr>
    </w:tbl>
    <w:p w14:paraId="0834AD5E" w14:textId="77777777" w:rsidR="00F436C1" w:rsidRDefault="00F436C1" w:rsidP="00E076AB">
      <w:pPr>
        <w:tabs>
          <w:tab w:val="left" w:pos="9360"/>
        </w:tabs>
        <w:spacing w:line="245" w:lineRule="exact"/>
        <w:rPr>
          <w:rFonts w:ascii="Calibri"/>
        </w:rPr>
        <w:sectPr w:rsidR="00F436C1" w:rsidSect="00E076AB">
          <w:pgSz w:w="12240" w:h="15840"/>
          <w:pgMar w:top="1440" w:right="1440" w:bottom="1440" w:left="1440" w:header="0" w:footer="740" w:gutter="0"/>
          <w:cols w:space="720"/>
        </w:sectPr>
      </w:pPr>
    </w:p>
    <w:p w14:paraId="67EBAE63" w14:textId="050DE955" w:rsidR="00F436C1" w:rsidRDefault="00000000" w:rsidP="00E076AB">
      <w:pPr>
        <w:pStyle w:val="Heading2"/>
        <w:tabs>
          <w:tab w:val="left" w:pos="9360"/>
        </w:tabs>
        <w:spacing w:before="79"/>
        <w:ind w:left="0"/>
        <w:rPr>
          <w:u w:val="none"/>
        </w:rPr>
      </w:pPr>
      <w:r>
        <w:rPr>
          <w:spacing w:val="-2"/>
        </w:rPr>
        <w:lastRenderedPageBreak/>
        <w:t>Training</w:t>
      </w:r>
    </w:p>
    <w:p w14:paraId="498E105D" w14:textId="36AFE435" w:rsidR="003128A2" w:rsidRDefault="003128A2" w:rsidP="00E076AB">
      <w:pPr>
        <w:pStyle w:val="BodyText"/>
        <w:tabs>
          <w:tab w:val="left" w:pos="9360"/>
        </w:tabs>
        <w:spacing w:before="186" w:line="259" w:lineRule="auto"/>
        <w:ind w:left="0" w:right="1201"/>
      </w:pPr>
      <w:r w:rsidRPr="003128A2">
        <w:t>Scouting America offers convenient training for parents who volunteer. As a new parent, you can learn all about Cub Scouting and how quality Scouting programs are built. Log on to my.Scouting.org and create an account to gain access to all available training content. For more information about training at all levels of the program, go to www.scouting.org/ training</w:t>
      </w:r>
    </w:p>
    <w:p w14:paraId="578DF17E" w14:textId="42C272FB" w:rsidR="00F436C1" w:rsidRDefault="00000000" w:rsidP="00E076AB">
      <w:pPr>
        <w:pStyle w:val="BodyText"/>
        <w:tabs>
          <w:tab w:val="left" w:pos="9360"/>
        </w:tabs>
        <w:spacing w:before="186" w:line="259" w:lineRule="auto"/>
        <w:ind w:left="0" w:right="1201"/>
      </w:pPr>
      <w:r>
        <w:rPr>
          <w:noProof/>
        </w:rPr>
        <w:drawing>
          <wp:anchor distT="0" distB="0" distL="0" distR="0" simplePos="0" relativeHeight="251607552" behindDoc="0" locked="0" layoutInCell="1" allowOverlap="1" wp14:anchorId="6208ADD2" wp14:editId="6CFD3761">
            <wp:simplePos x="0" y="0"/>
            <wp:positionH relativeFrom="page">
              <wp:posOffset>914400</wp:posOffset>
            </wp:positionH>
            <wp:positionV relativeFrom="paragraph">
              <wp:posOffset>193649</wp:posOffset>
            </wp:positionV>
            <wp:extent cx="1051255" cy="424006"/>
            <wp:effectExtent l="0" t="0" r="0" b="0"/>
            <wp:wrapSquare wrapText="bothSides"/>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1255" cy="424006"/>
                    </a:xfrm>
                    <a:prstGeom prst="rect">
                      <a:avLst/>
                    </a:prstGeom>
                  </pic:spPr>
                </pic:pic>
              </a:graphicData>
            </a:graphic>
            <wp14:sizeRelV relativeFrom="margin">
              <wp14:pctHeight>0</wp14:pctHeight>
            </wp14:sizeRelV>
          </wp:anchor>
        </w:drawing>
      </w:r>
      <w:r>
        <w:t>All adult leaders for positions in grey above must complete BSA’s Youth Protection</w:t>
      </w:r>
      <w:r>
        <w:rPr>
          <w:spacing w:val="-3"/>
        </w:rPr>
        <w:t xml:space="preserve"> </w:t>
      </w:r>
      <w:r>
        <w:t>&amp;</w:t>
      </w:r>
      <w:r>
        <w:rPr>
          <w:spacing w:val="-6"/>
        </w:rPr>
        <w:t xml:space="preserve"> </w:t>
      </w:r>
      <w:r w:rsidR="00183EA2">
        <w:t>Position-specific</w:t>
      </w:r>
      <w:r>
        <w:rPr>
          <w:spacing w:val="-1"/>
        </w:rPr>
        <w:t xml:space="preserve"> </w:t>
      </w:r>
      <w:r>
        <w:t>training.</w:t>
      </w:r>
      <w:r>
        <w:rPr>
          <w:spacing w:val="-6"/>
        </w:rPr>
        <w:t xml:space="preserve"> </w:t>
      </w:r>
      <w:r w:rsidR="005C66C7">
        <w:rPr>
          <w:spacing w:val="-6"/>
        </w:rPr>
        <w:t>T</w:t>
      </w:r>
      <w:r>
        <w:t>raining</w:t>
      </w:r>
      <w:r>
        <w:rPr>
          <w:spacing w:val="-7"/>
        </w:rPr>
        <w:t xml:space="preserve"> </w:t>
      </w:r>
      <w:r>
        <w:t>can</w:t>
      </w:r>
      <w:r>
        <w:rPr>
          <w:spacing w:val="-7"/>
        </w:rPr>
        <w:t xml:space="preserve"> </w:t>
      </w:r>
      <w:r>
        <w:t>be</w:t>
      </w:r>
      <w:r>
        <w:rPr>
          <w:spacing w:val="-3"/>
        </w:rPr>
        <w:t xml:space="preserve"> </w:t>
      </w:r>
      <w:r>
        <w:t xml:space="preserve">completed online. </w:t>
      </w:r>
    </w:p>
    <w:p w14:paraId="02F13E74" w14:textId="0BD8EF1F" w:rsidR="003128A2" w:rsidRDefault="003128A2" w:rsidP="00E076AB">
      <w:pPr>
        <w:pStyle w:val="BodyText"/>
        <w:tabs>
          <w:tab w:val="left" w:pos="9360"/>
        </w:tabs>
        <w:spacing w:before="186" w:line="259" w:lineRule="auto"/>
        <w:ind w:left="0" w:right="1201"/>
      </w:pPr>
      <w:r w:rsidRPr="003128A2">
        <w:t xml:space="preserve">Child abuse is a serious problem in our society, and unfortunately, it can occur anywhere, even in Scouting. Youth safety is of paramount importance to Scouting. For that reason, Scouting America continues to create barriers to abuse beyond what </w:t>
      </w:r>
      <w:r w:rsidR="00DE421E">
        <w:t>has</w:t>
      </w:r>
      <w:r w:rsidRPr="003128A2">
        <w:t xml:space="preserve"> previously existed in Scouting. </w:t>
      </w:r>
    </w:p>
    <w:p w14:paraId="48DE862E" w14:textId="15970DF0" w:rsidR="003128A2" w:rsidRDefault="003128A2" w:rsidP="00E076AB">
      <w:pPr>
        <w:pStyle w:val="BodyText"/>
        <w:tabs>
          <w:tab w:val="left" w:pos="9360"/>
        </w:tabs>
        <w:spacing w:before="186" w:line="259" w:lineRule="auto"/>
        <w:ind w:left="0" w:right="1201"/>
      </w:pPr>
      <w:r w:rsidRPr="003128A2">
        <w:t>Scouting America places the greatest importance on providing the most secure environment possible for its youth members. To maintain such an environment, Scouting America has developed numerous procedural and leadership selection policies and provides parents and leaders with multiple online and print resources for all Scouting programs.</w:t>
      </w:r>
    </w:p>
    <w:p w14:paraId="67671394" w14:textId="4F1236D3" w:rsidR="003128A2" w:rsidRPr="003128A2" w:rsidRDefault="003128A2" w:rsidP="00DE421E">
      <w:pPr>
        <w:pStyle w:val="ListParagraph"/>
        <w:tabs>
          <w:tab w:val="left" w:pos="360"/>
          <w:tab w:val="left" w:pos="9360"/>
        </w:tabs>
        <w:spacing w:before="177" w:line="259" w:lineRule="auto"/>
        <w:ind w:left="0" w:right="1782" w:firstLine="0"/>
        <w:rPr>
          <w:rFonts w:ascii="Arial" w:hAnsi="Arial"/>
        </w:rPr>
      </w:pPr>
      <w:r w:rsidRPr="003128A2">
        <w:rPr>
          <w:rFonts w:ascii="Arial" w:eastAsia="Franklin Gothic Demi" w:hAnsi="Arial" w:cs="Franklin Gothic Demi"/>
          <w:b/>
          <w:bCs/>
          <w:color w:val="FF0000"/>
          <w:spacing w:val="-3"/>
          <w:u w:color="000000"/>
        </w:rPr>
        <w:t>All leaders are required to complete Youth Protection training. All parents are encouraged to take the training.</w:t>
      </w:r>
    </w:p>
    <w:p w14:paraId="7F49BC7A" w14:textId="5C30CF12" w:rsidR="00DE421E" w:rsidRPr="00DE421E" w:rsidRDefault="003128A2" w:rsidP="003128A2">
      <w:pPr>
        <w:pStyle w:val="ListParagraph"/>
        <w:numPr>
          <w:ilvl w:val="0"/>
          <w:numId w:val="1"/>
        </w:numPr>
        <w:tabs>
          <w:tab w:val="left" w:pos="360"/>
          <w:tab w:val="left" w:pos="9360"/>
        </w:tabs>
        <w:spacing w:before="177" w:line="259" w:lineRule="auto"/>
        <w:ind w:left="0" w:right="1782" w:firstLine="0"/>
        <w:rPr>
          <w:rFonts w:ascii="Arial" w:hAnsi="Arial"/>
        </w:rPr>
      </w:pPr>
      <w:r>
        <w:rPr>
          <w:rFonts w:ascii="Arial" w:hAnsi="Arial"/>
          <w:spacing w:val="-6"/>
        </w:rPr>
        <w:t>To complete the training online</w:t>
      </w:r>
      <w:r w:rsidR="00DE421E">
        <w:rPr>
          <w:rFonts w:ascii="Arial" w:hAnsi="Arial"/>
          <w:spacing w:val="-6"/>
        </w:rPr>
        <w:t>, go to</w:t>
      </w:r>
      <w:r>
        <w:rPr>
          <w:rFonts w:ascii="Arial" w:hAnsi="Arial"/>
        </w:rPr>
        <w:t>:</w:t>
      </w:r>
      <w:r>
        <w:rPr>
          <w:rFonts w:ascii="Arial" w:hAnsi="Arial"/>
          <w:spacing w:val="-4"/>
        </w:rPr>
        <w:t xml:space="preserve"> </w:t>
      </w:r>
      <w:hyperlink r:id="rId37">
        <w:r>
          <w:rPr>
            <w:rFonts w:ascii="Arial" w:hAnsi="Arial"/>
            <w:color w:val="0462C1"/>
            <w:u w:val="single" w:color="0462C1"/>
          </w:rPr>
          <w:t>https://training.scouting.org/learning-plans/1179</w:t>
        </w:r>
      </w:hyperlink>
      <w:r>
        <w:rPr>
          <w:rFonts w:ascii="Arial" w:hAnsi="Arial"/>
          <w:color w:val="0462C1"/>
          <w:spacing w:val="-6"/>
        </w:rPr>
        <w:t xml:space="preserve"> </w:t>
      </w:r>
    </w:p>
    <w:p w14:paraId="74CB1D52" w14:textId="488927F5" w:rsidR="00DE421E" w:rsidRDefault="00DE421E" w:rsidP="003128A2">
      <w:pPr>
        <w:pStyle w:val="ListParagraph"/>
        <w:numPr>
          <w:ilvl w:val="0"/>
          <w:numId w:val="1"/>
        </w:numPr>
        <w:tabs>
          <w:tab w:val="left" w:pos="360"/>
          <w:tab w:val="left" w:pos="9360"/>
        </w:tabs>
        <w:spacing w:before="177" w:line="259" w:lineRule="auto"/>
        <w:ind w:left="0" w:right="1782" w:firstLine="0"/>
        <w:rPr>
          <w:rFonts w:ascii="Arial" w:hAnsi="Arial"/>
        </w:rPr>
      </w:pPr>
      <w:r>
        <w:rPr>
          <w:rFonts w:ascii="Arial" w:hAnsi="Arial"/>
        </w:rPr>
        <w:t>Or</w:t>
      </w:r>
      <w:r>
        <w:rPr>
          <w:rFonts w:ascii="Arial" w:hAnsi="Arial"/>
          <w:spacing w:val="-5"/>
        </w:rPr>
        <w:t xml:space="preserve"> </w:t>
      </w:r>
      <w:r>
        <w:rPr>
          <w:rFonts w:ascii="Arial" w:hAnsi="Arial"/>
        </w:rPr>
        <w:t>on</w:t>
      </w:r>
      <w:r>
        <w:rPr>
          <w:rFonts w:ascii="Arial" w:hAnsi="Arial"/>
          <w:spacing w:val="-4"/>
        </w:rPr>
        <w:t xml:space="preserve"> </w:t>
      </w:r>
      <w:r>
        <w:rPr>
          <w:rFonts w:ascii="Arial" w:hAnsi="Arial"/>
        </w:rPr>
        <w:t xml:space="preserve">the homepage of my.scouting.org and establish an account using </w:t>
      </w:r>
      <w:r w:rsidR="00B9421C">
        <w:rPr>
          <w:rFonts w:ascii="Arial" w:hAnsi="Arial"/>
        </w:rPr>
        <w:t>the</w:t>
      </w:r>
      <w:r>
        <w:rPr>
          <w:rFonts w:ascii="Arial" w:hAnsi="Arial"/>
        </w:rPr>
        <w:t xml:space="preserve"> member number you received when you registered for a Scouting America membership. If you take the training before you obtain a member number make sure to return to my.Scouting.org and enter your number for training record credit.</w:t>
      </w:r>
    </w:p>
    <w:p w14:paraId="3DC6BFA3" w14:textId="11140E39" w:rsidR="0008562D" w:rsidRDefault="00DE421E" w:rsidP="00DE421E">
      <w:pPr>
        <w:pStyle w:val="ListParagraph"/>
        <w:tabs>
          <w:tab w:val="left" w:pos="360"/>
          <w:tab w:val="left" w:pos="9360"/>
        </w:tabs>
        <w:spacing w:before="177" w:line="259" w:lineRule="auto"/>
        <w:ind w:left="0" w:right="1782" w:firstLine="0"/>
        <w:rPr>
          <w:rFonts w:ascii="Arial" w:hAnsi="Arial"/>
        </w:rPr>
      </w:pPr>
      <w:r w:rsidRPr="00DE421E">
        <w:rPr>
          <w:rFonts w:ascii="Arial" w:hAnsi="Arial"/>
        </w:rPr>
        <w:t xml:space="preserve">If a volunteer’s Youth Protection training record is not current at the time of recharter, the volunteer will not be registered. For more information about Youth Protection, please see Scouting America’s Youth Protection website at scouting.org/training/youth-protection. </w:t>
      </w:r>
      <w:r>
        <w:rPr>
          <w:rFonts w:ascii="Arial" w:hAnsi="Arial"/>
        </w:rPr>
        <w:t xml:space="preserve"> </w:t>
      </w:r>
    </w:p>
    <w:p w14:paraId="51B32500" w14:textId="618E2A62" w:rsidR="00DE421E" w:rsidRDefault="005E3CC2">
      <w:pPr>
        <w:rPr>
          <w:rFonts w:eastAsia="Calibri" w:cs="Calibri"/>
        </w:rPr>
      </w:pPr>
      <w:r>
        <w:rPr>
          <w:noProof/>
        </w:rPr>
        <w:drawing>
          <wp:anchor distT="0" distB="0" distL="114300" distR="114300" simplePos="0" relativeHeight="251701760" behindDoc="0" locked="0" layoutInCell="1" allowOverlap="1" wp14:anchorId="092255E9" wp14:editId="0EEE5C4F">
            <wp:simplePos x="0" y="0"/>
            <wp:positionH relativeFrom="column">
              <wp:posOffset>2509611</wp:posOffset>
            </wp:positionH>
            <wp:positionV relativeFrom="paragraph">
              <wp:posOffset>427446</wp:posOffset>
            </wp:positionV>
            <wp:extent cx="2416629" cy="1613053"/>
            <wp:effectExtent l="0" t="0" r="3175" b="6350"/>
            <wp:wrapNone/>
            <wp:docPr id="10913164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6629" cy="16130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0" locked="0" layoutInCell="1" allowOverlap="1" wp14:anchorId="06B98CDC" wp14:editId="6957FC77">
            <wp:simplePos x="0" y="0"/>
            <wp:positionH relativeFrom="column">
              <wp:posOffset>253637</wp:posOffset>
            </wp:positionH>
            <wp:positionV relativeFrom="paragraph">
              <wp:posOffset>93073</wp:posOffset>
            </wp:positionV>
            <wp:extent cx="2510971" cy="1670404"/>
            <wp:effectExtent l="0" t="0" r="3810" b="6350"/>
            <wp:wrapNone/>
            <wp:docPr id="1570160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0971" cy="1670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21E">
        <w:br w:type="page"/>
      </w:r>
    </w:p>
    <w:p w14:paraId="135D41AA" w14:textId="40F6A895" w:rsidR="00F436C1" w:rsidRDefault="00000000" w:rsidP="00E076AB">
      <w:pPr>
        <w:pStyle w:val="Heading1"/>
        <w:tabs>
          <w:tab w:val="left" w:pos="9360"/>
        </w:tabs>
        <w:spacing w:before="158"/>
        <w:ind w:left="0"/>
        <w:rPr>
          <w:u w:val="none"/>
        </w:rPr>
      </w:pPr>
      <w:r>
        <w:rPr>
          <w:spacing w:val="-2"/>
        </w:rPr>
        <w:lastRenderedPageBreak/>
        <w:t>Uniform</w:t>
      </w:r>
      <w:r w:rsidR="003F00B3">
        <w:rPr>
          <w:spacing w:val="-2"/>
        </w:rPr>
        <w:t>s</w:t>
      </w:r>
    </w:p>
    <w:p w14:paraId="604FFB3C" w14:textId="77777777" w:rsidR="0008562D" w:rsidRDefault="0008562D" w:rsidP="00E076AB">
      <w:pPr>
        <w:pStyle w:val="BodyText"/>
        <w:tabs>
          <w:tab w:val="left" w:pos="9360"/>
        </w:tabs>
        <w:spacing w:before="161" w:line="259" w:lineRule="auto"/>
        <w:ind w:left="0" w:right="1130"/>
      </w:pPr>
      <w:r>
        <w:t>Cub Scouts, like any other team, have a uniform. These uniforms are an important part of Scouting and help to foster a sense of belonging, commitment, and equality. They also provide a way for Scouts to show off the achievements and awards they have earned.</w:t>
      </w:r>
    </w:p>
    <w:p w14:paraId="2FCE6659" w14:textId="59512E34" w:rsidR="00F436C1" w:rsidRDefault="0008562D" w:rsidP="00E076AB">
      <w:pPr>
        <w:pStyle w:val="BodyText"/>
        <w:tabs>
          <w:tab w:val="left" w:pos="9360"/>
        </w:tabs>
        <w:spacing w:before="161" w:line="259" w:lineRule="auto"/>
        <w:ind w:left="0" w:right="1130"/>
        <w:rPr>
          <w:spacing w:val="-2"/>
        </w:rPr>
      </w:pPr>
      <w:r>
        <w:t xml:space="preserve">There are two types of uniforms. The </w:t>
      </w:r>
      <w:r w:rsidR="003F00B3" w:rsidRPr="003F00B3">
        <w:rPr>
          <w:b/>
          <w:bCs/>
        </w:rPr>
        <w:t>Field Uniform</w:t>
      </w:r>
      <w:r w:rsidR="003F00B3" w:rsidRPr="003F00B3">
        <w:t>,</w:t>
      </w:r>
      <w:r w:rsidR="003F00B3">
        <w:t xml:space="preserve"> also known as a </w:t>
      </w:r>
      <w:r>
        <w:rPr>
          <w:b/>
        </w:rPr>
        <w:t xml:space="preserve">“Class A” uniform </w:t>
      </w:r>
      <w:r w:rsidR="003F00B3">
        <w:rPr>
          <w:b/>
        </w:rPr>
        <w:t>i</w:t>
      </w:r>
      <w:r>
        <w:t xml:space="preserve">s the more formal of the two and is normally worn to Troop meetings during the school year, for </w:t>
      </w:r>
      <w:r w:rsidR="003F00B3">
        <w:t>advancement-related</w:t>
      </w:r>
      <w:r>
        <w:t xml:space="preserve"> events</w:t>
      </w:r>
      <w:r w:rsidR="003F00B3">
        <w:t>,</w:t>
      </w:r>
      <w:r>
        <w:t xml:space="preserve"> and at other special events such as flag ceremonies. The other uniform is the</w:t>
      </w:r>
      <w:r w:rsidR="003F00B3">
        <w:t xml:space="preserve"> </w:t>
      </w:r>
      <w:r w:rsidR="003F00B3" w:rsidRPr="003F00B3">
        <w:rPr>
          <w:b/>
          <w:bCs/>
        </w:rPr>
        <w:t>Activity Uniform</w:t>
      </w:r>
      <w:r w:rsidR="003F00B3">
        <w:t xml:space="preserve">, also known as a </w:t>
      </w:r>
      <w:r>
        <w:rPr>
          <w:b/>
        </w:rPr>
        <w:t xml:space="preserve">“Class B” </w:t>
      </w:r>
      <w:r w:rsidR="005C66C7">
        <w:rPr>
          <w:b/>
        </w:rPr>
        <w:t>Pack</w:t>
      </w:r>
      <w:r>
        <w:rPr>
          <w:b/>
        </w:rPr>
        <w:t xml:space="preserve"> t-shirt</w:t>
      </w:r>
      <w:r w:rsidR="003F00B3" w:rsidRPr="003F00B3">
        <w:rPr>
          <w:bCs/>
        </w:rPr>
        <w:t>,</w:t>
      </w:r>
      <w:r>
        <w:rPr>
          <w:b/>
        </w:rPr>
        <w:t xml:space="preserve"> </w:t>
      </w:r>
      <w:r>
        <w:t>that</w:t>
      </w:r>
      <w:r>
        <w:rPr>
          <w:spacing w:val="-4"/>
        </w:rPr>
        <w:t xml:space="preserve"> </w:t>
      </w:r>
      <w:r>
        <w:t>we</w:t>
      </w:r>
      <w:r>
        <w:rPr>
          <w:spacing w:val="-1"/>
        </w:rPr>
        <w:t xml:space="preserve"> </w:t>
      </w:r>
      <w:r>
        <w:t>wear</w:t>
      </w:r>
      <w:r>
        <w:rPr>
          <w:spacing w:val="-1"/>
        </w:rPr>
        <w:t xml:space="preserve"> </w:t>
      </w:r>
      <w:r>
        <w:t>to campouts,</w:t>
      </w:r>
      <w:r>
        <w:rPr>
          <w:spacing w:val="-5"/>
        </w:rPr>
        <w:t xml:space="preserve"> </w:t>
      </w:r>
      <w:r>
        <w:t>summer</w:t>
      </w:r>
      <w:r>
        <w:rPr>
          <w:spacing w:val="-2"/>
        </w:rPr>
        <w:t xml:space="preserve"> </w:t>
      </w:r>
      <w:r w:rsidR="00183EA2">
        <w:rPr>
          <w:spacing w:val="-2"/>
        </w:rPr>
        <w:t xml:space="preserve">day </w:t>
      </w:r>
      <w:r>
        <w:t>camp</w:t>
      </w:r>
      <w:r w:rsidR="00183EA2">
        <w:t>s</w:t>
      </w:r>
      <w:r>
        <w:t>,</w:t>
      </w:r>
      <w:r>
        <w:rPr>
          <w:spacing w:val="-5"/>
        </w:rPr>
        <w:t xml:space="preserve"> </w:t>
      </w:r>
      <w:r>
        <w:t>summer</w:t>
      </w:r>
      <w:r>
        <w:rPr>
          <w:spacing w:val="-7"/>
        </w:rPr>
        <w:t xml:space="preserve"> </w:t>
      </w:r>
      <w:r>
        <w:t>meetings</w:t>
      </w:r>
      <w:r w:rsidR="003F00B3">
        <w:t>,</w:t>
      </w:r>
      <w:r>
        <w:rPr>
          <w:spacing w:val="-4"/>
        </w:rPr>
        <w:t xml:space="preserve"> </w:t>
      </w:r>
      <w:r>
        <w:t>and</w:t>
      </w:r>
      <w:r>
        <w:rPr>
          <w:spacing w:val="-1"/>
        </w:rPr>
        <w:t xml:space="preserve"> </w:t>
      </w:r>
      <w:r>
        <w:t>work</w:t>
      </w:r>
      <w:r>
        <w:rPr>
          <w:spacing w:val="-4"/>
        </w:rPr>
        <w:t xml:space="preserve"> </w:t>
      </w:r>
      <w:r>
        <w:t>parties/projects.</w:t>
      </w:r>
      <w:r>
        <w:rPr>
          <w:spacing w:val="-5"/>
        </w:rPr>
        <w:t xml:space="preserve"> </w:t>
      </w:r>
      <w:r>
        <w:t>These</w:t>
      </w:r>
      <w:r>
        <w:rPr>
          <w:spacing w:val="-1"/>
        </w:rPr>
        <w:t xml:space="preserve"> </w:t>
      </w:r>
      <w:r w:rsidR="003F00B3">
        <w:t>t-shirts</w:t>
      </w:r>
      <w:r>
        <w:rPr>
          <w:spacing w:val="-5"/>
        </w:rPr>
        <w:t xml:space="preserve"> </w:t>
      </w:r>
      <w:r>
        <w:t>are</w:t>
      </w:r>
      <w:r>
        <w:rPr>
          <w:spacing w:val="-1"/>
        </w:rPr>
        <w:t xml:space="preserve"> </w:t>
      </w:r>
      <w:r>
        <w:t>available</w:t>
      </w:r>
      <w:r>
        <w:rPr>
          <w:spacing w:val="-2"/>
        </w:rPr>
        <w:t xml:space="preserve"> </w:t>
      </w:r>
      <w:r>
        <w:t>to</w:t>
      </w:r>
      <w:r>
        <w:rPr>
          <w:spacing w:val="-6"/>
        </w:rPr>
        <w:t xml:space="preserve"> </w:t>
      </w:r>
      <w:r>
        <w:t>adults</w:t>
      </w:r>
      <w:r>
        <w:rPr>
          <w:spacing w:val="-5"/>
        </w:rPr>
        <w:t xml:space="preserve"> </w:t>
      </w:r>
      <w:r>
        <w:t>as</w:t>
      </w:r>
      <w:r>
        <w:rPr>
          <w:spacing w:val="-4"/>
        </w:rPr>
        <w:t xml:space="preserve"> </w:t>
      </w:r>
      <w:r>
        <w:t>well</w:t>
      </w:r>
      <w:r>
        <w:rPr>
          <w:spacing w:val="3"/>
        </w:rPr>
        <w:t xml:space="preserve"> </w:t>
      </w:r>
      <w:r>
        <w:t>and</w:t>
      </w:r>
      <w:r>
        <w:rPr>
          <w:spacing w:val="-1"/>
        </w:rPr>
        <w:t xml:space="preserve"> </w:t>
      </w:r>
      <w:r>
        <w:t>may</w:t>
      </w:r>
      <w:r>
        <w:rPr>
          <w:spacing w:val="-5"/>
        </w:rPr>
        <w:t xml:space="preserve"> </w:t>
      </w:r>
      <w:r>
        <w:t>be</w:t>
      </w:r>
      <w:r>
        <w:rPr>
          <w:spacing w:val="-1"/>
        </w:rPr>
        <w:t xml:space="preserve"> </w:t>
      </w:r>
      <w:r>
        <w:t>purchased</w:t>
      </w:r>
      <w:r>
        <w:rPr>
          <w:spacing w:val="-2"/>
        </w:rPr>
        <w:t xml:space="preserve"> </w:t>
      </w:r>
      <w:r>
        <w:t>from</w:t>
      </w:r>
      <w:r>
        <w:rPr>
          <w:spacing w:val="-2"/>
        </w:rPr>
        <w:t xml:space="preserve"> </w:t>
      </w:r>
      <w:r>
        <w:t>the</w:t>
      </w:r>
      <w:r>
        <w:rPr>
          <w:spacing w:val="-2"/>
        </w:rPr>
        <w:t xml:space="preserve"> </w:t>
      </w:r>
      <w:r w:rsidR="005C66C7">
        <w:t>[WHO]</w:t>
      </w:r>
      <w:r>
        <w:rPr>
          <w:spacing w:val="-2"/>
        </w:rPr>
        <w:t xml:space="preserve"> </w:t>
      </w:r>
      <w:r w:rsidR="005C66C7">
        <w:rPr>
          <w:spacing w:val="-2"/>
        </w:rPr>
        <w:t>at [WHEN]</w:t>
      </w:r>
      <w:r>
        <w:rPr>
          <w:spacing w:val="-2"/>
        </w:rPr>
        <w:t>.</w:t>
      </w:r>
    </w:p>
    <w:p w14:paraId="090BE360" w14:textId="376FEB00" w:rsidR="00E076AB" w:rsidRDefault="005C66C7" w:rsidP="00DE421E">
      <w:pPr>
        <w:pStyle w:val="BodyText"/>
        <w:tabs>
          <w:tab w:val="left" w:pos="9360"/>
        </w:tabs>
        <w:spacing w:before="161" w:line="259" w:lineRule="auto"/>
        <w:ind w:left="0" w:right="1130"/>
        <w:rPr>
          <w:rFonts w:ascii="Franklin Gothic Demi" w:eastAsia="Franklin Gothic Demi" w:hAnsi="Franklin Gothic Demi" w:cs="Franklin Gothic Demi"/>
          <w:b/>
          <w:bCs/>
          <w:u w:val="single" w:color="000000"/>
        </w:rPr>
      </w:pPr>
      <w:r>
        <w:rPr>
          <w:spacing w:val="-2"/>
        </w:rPr>
        <w:t>Cub Scouts has a couple of different uniforms</w:t>
      </w:r>
      <w:r w:rsidR="0008562D">
        <w:rPr>
          <w:spacing w:val="-2"/>
        </w:rPr>
        <w:t xml:space="preserve"> depending on the Den</w:t>
      </w:r>
      <w:r>
        <w:rPr>
          <w:spacing w:val="-2"/>
        </w:rPr>
        <w:t>:</w:t>
      </w:r>
    </w:p>
    <w:p w14:paraId="0560FE8F" w14:textId="66092CE3" w:rsidR="005C66C7" w:rsidRDefault="005C66C7" w:rsidP="00E076AB">
      <w:pPr>
        <w:pStyle w:val="Heading2"/>
        <w:tabs>
          <w:tab w:val="left" w:pos="9360"/>
        </w:tabs>
        <w:ind w:left="0"/>
      </w:pPr>
      <w:r>
        <w:t>Lions – Kindergarten</w:t>
      </w:r>
    </w:p>
    <w:p w14:paraId="71A56062" w14:textId="23D49DC9" w:rsidR="005C66C7" w:rsidRDefault="005C66C7" w:rsidP="00E076AB">
      <w:pPr>
        <w:pStyle w:val="BodyText"/>
        <w:tabs>
          <w:tab w:val="left" w:pos="9360"/>
        </w:tabs>
        <w:spacing w:before="161" w:line="259" w:lineRule="auto"/>
        <w:ind w:left="0" w:right="1130"/>
        <w:rPr>
          <w:spacing w:val="-2"/>
        </w:rPr>
      </w:pPr>
      <w:r>
        <w:rPr>
          <w:spacing w:val="-2"/>
        </w:rPr>
        <w:t>The Lion Cub Scout uniform has the following parts:</w:t>
      </w:r>
    </w:p>
    <w:p w14:paraId="19CC82F2" w14:textId="10075600" w:rsidR="005C66C7" w:rsidRDefault="00E076AB" w:rsidP="004D5032">
      <w:pPr>
        <w:pStyle w:val="BodyText"/>
        <w:numPr>
          <w:ilvl w:val="0"/>
          <w:numId w:val="3"/>
        </w:numPr>
        <w:spacing w:before="161" w:line="259" w:lineRule="auto"/>
        <w:ind w:left="3600" w:hanging="3600"/>
        <w:rPr>
          <w:spacing w:val="-2"/>
        </w:rPr>
      </w:pPr>
      <w:r w:rsidRPr="008E1F75">
        <w:rPr>
          <w:b/>
          <w:bCs/>
          <w:noProof/>
        </w:rPr>
        <w:drawing>
          <wp:anchor distT="0" distB="0" distL="114300" distR="114300" simplePos="0" relativeHeight="251668480" behindDoc="0" locked="0" layoutInCell="1" allowOverlap="1" wp14:anchorId="20DBEFF5" wp14:editId="56A83B0E">
            <wp:simplePos x="0" y="0"/>
            <wp:positionH relativeFrom="column">
              <wp:posOffset>-482</wp:posOffset>
            </wp:positionH>
            <wp:positionV relativeFrom="paragraph">
              <wp:posOffset>92379</wp:posOffset>
            </wp:positionV>
            <wp:extent cx="1933575" cy="1933575"/>
            <wp:effectExtent l="0" t="0" r="9525" b="9525"/>
            <wp:wrapSquare wrapText="bothSides"/>
            <wp:docPr id="499844739" name="Picture 1"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44739" name="Picture 1" descr="A person wearing a unifor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anchor>
        </w:drawing>
      </w:r>
      <w:r>
        <w:rPr>
          <w:b/>
          <w:bCs/>
          <w:spacing w:val="-2"/>
        </w:rPr>
        <w:t>Shi</w:t>
      </w:r>
      <w:r w:rsidRPr="008E1F75">
        <w:rPr>
          <w:b/>
          <w:bCs/>
          <w:spacing w:val="-2"/>
        </w:rPr>
        <w:t>rt</w:t>
      </w:r>
      <w:r w:rsidR="005C66C7">
        <w:rPr>
          <w:spacing w:val="-2"/>
        </w:rPr>
        <w:t>: The official Lion t-shirt.</w:t>
      </w:r>
    </w:p>
    <w:p w14:paraId="3E6AE6E0" w14:textId="201CE7A3" w:rsidR="005C66C7" w:rsidRDefault="00E076AB" w:rsidP="004D5032">
      <w:pPr>
        <w:pStyle w:val="BodyText"/>
        <w:numPr>
          <w:ilvl w:val="0"/>
          <w:numId w:val="3"/>
        </w:numPr>
        <w:spacing w:before="161" w:line="259" w:lineRule="auto"/>
        <w:ind w:left="3600" w:hanging="3600"/>
        <w:rPr>
          <w:spacing w:val="-2"/>
        </w:rPr>
      </w:pPr>
      <w:r>
        <w:rPr>
          <w:b/>
          <w:bCs/>
          <w:spacing w:val="-2"/>
        </w:rPr>
        <w:t>B</w:t>
      </w:r>
      <w:r w:rsidR="005C66C7" w:rsidRPr="008E1F75">
        <w:rPr>
          <w:b/>
          <w:bCs/>
          <w:spacing w:val="-2"/>
        </w:rPr>
        <w:t>elt</w:t>
      </w:r>
      <w:r w:rsidR="005C66C7">
        <w:rPr>
          <w:spacing w:val="-2"/>
        </w:rPr>
        <w:t xml:space="preserve">: </w:t>
      </w:r>
      <w:r w:rsidR="008E1F75">
        <w:rPr>
          <w:spacing w:val="-2"/>
        </w:rPr>
        <w:t>Official</w:t>
      </w:r>
      <w:r w:rsidR="005C66C7">
        <w:rPr>
          <w:spacing w:val="-2"/>
        </w:rPr>
        <w:t xml:space="preserve"> navy-blue web belt with metal buckle.</w:t>
      </w:r>
    </w:p>
    <w:p w14:paraId="7E15D71A" w14:textId="0FEF2984" w:rsidR="005C66C7" w:rsidRDefault="00E076AB" w:rsidP="004D5032">
      <w:pPr>
        <w:pStyle w:val="BodyText"/>
        <w:numPr>
          <w:ilvl w:val="0"/>
          <w:numId w:val="3"/>
        </w:numPr>
        <w:spacing w:before="161" w:line="259" w:lineRule="auto"/>
        <w:ind w:left="3600" w:hanging="3600"/>
        <w:rPr>
          <w:spacing w:val="-2"/>
        </w:rPr>
      </w:pPr>
      <w:r>
        <w:rPr>
          <w:b/>
          <w:bCs/>
          <w:spacing w:val="-2"/>
        </w:rPr>
        <w:t>C</w:t>
      </w:r>
      <w:r w:rsidR="005C66C7" w:rsidRPr="008E1F75">
        <w:rPr>
          <w:b/>
          <w:bCs/>
          <w:spacing w:val="-2"/>
        </w:rPr>
        <w:t>ap</w:t>
      </w:r>
      <w:r w:rsidR="005C66C7">
        <w:rPr>
          <w:spacing w:val="-2"/>
        </w:rPr>
        <w:t xml:space="preserve">: </w:t>
      </w:r>
      <w:r w:rsidR="008E1F75">
        <w:rPr>
          <w:spacing w:val="-2"/>
        </w:rPr>
        <w:t>Official</w:t>
      </w:r>
      <w:r w:rsidR="005C66C7">
        <w:rPr>
          <w:spacing w:val="-2"/>
        </w:rPr>
        <w:t xml:space="preserve"> navy-blue lion cap.</w:t>
      </w:r>
    </w:p>
    <w:p w14:paraId="6CB82BC3" w14:textId="5AA8A2E6" w:rsidR="005C66C7" w:rsidRDefault="005C66C7" w:rsidP="004D5032">
      <w:pPr>
        <w:pStyle w:val="BodyText"/>
        <w:numPr>
          <w:ilvl w:val="0"/>
          <w:numId w:val="3"/>
        </w:numPr>
        <w:spacing w:before="161" w:line="259" w:lineRule="auto"/>
        <w:ind w:left="3600" w:hanging="3600"/>
        <w:rPr>
          <w:spacing w:val="-2"/>
        </w:rPr>
      </w:pPr>
      <w:r w:rsidRPr="008E1F75">
        <w:rPr>
          <w:b/>
          <w:bCs/>
          <w:spacing w:val="-2"/>
        </w:rPr>
        <w:t>Neckerchief</w:t>
      </w:r>
      <w:r>
        <w:rPr>
          <w:spacing w:val="-2"/>
        </w:rPr>
        <w:t xml:space="preserve">: Optional Lion neckerchief. The Lion </w:t>
      </w:r>
      <w:r w:rsidR="008E1F75">
        <w:rPr>
          <w:spacing w:val="-2"/>
        </w:rPr>
        <w:t>Den</w:t>
      </w:r>
      <w:r>
        <w:rPr>
          <w:spacing w:val="-2"/>
        </w:rPr>
        <w:t xml:space="preserve"> decides if they will wear the neckerchief.</w:t>
      </w:r>
    </w:p>
    <w:p w14:paraId="495AB9FC" w14:textId="127E42D9" w:rsidR="008E1F75" w:rsidRPr="005C66C7" w:rsidRDefault="008E1F75" w:rsidP="004D5032">
      <w:pPr>
        <w:pStyle w:val="BodyText"/>
        <w:numPr>
          <w:ilvl w:val="0"/>
          <w:numId w:val="3"/>
        </w:numPr>
        <w:spacing w:before="161" w:line="259" w:lineRule="auto"/>
        <w:ind w:left="3600" w:hanging="3600"/>
        <w:rPr>
          <w:spacing w:val="-2"/>
        </w:rPr>
      </w:pPr>
      <w:r>
        <w:rPr>
          <w:spacing w:val="-2"/>
        </w:rPr>
        <w:t>Official uniform pants, shorts, or skorts, and Cub Scout socks are optional. The use of these items for Lions is decided by the den leader and families in the den.</w:t>
      </w:r>
    </w:p>
    <w:p w14:paraId="6EC9E9C6" w14:textId="2079FBA4" w:rsidR="008E1F75" w:rsidRDefault="008E1F75" w:rsidP="00E076AB">
      <w:pPr>
        <w:pStyle w:val="BodyText"/>
        <w:tabs>
          <w:tab w:val="left" w:pos="9360"/>
        </w:tabs>
        <w:spacing w:before="162" w:line="256" w:lineRule="auto"/>
        <w:ind w:left="0" w:right="1464"/>
        <w:jc w:val="both"/>
      </w:pPr>
    </w:p>
    <w:p w14:paraId="5072A40C" w14:textId="77777777" w:rsidR="00DE421E" w:rsidRDefault="00DE421E">
      <w:pPr>
        <w:rPr>
          <w:rFonts w:ascii="Franklin Gothic Demi" w:eastAsia="Franklin Gothic Demi" w:hAnsi="Franklin Gothic Demi" w:cs="Franklin Gothic Demi"/>
          <w:b/>
          <w:bCs/>
          <w:u w:val="single" w:color="000000"/>
        </w:rPr>
      </w:pPr>
      <w:r>
        <w:br w:type="page"/>
      </w:r>
    </w:p>
    <w:p w14:paraId="3439F094" w14:textId="5B9724FB" w:rsidR="008E1F75" w:rsidRDefault="008E1F75" w:rsidP="00E076AB">
      <w:pPr>
        <w:pStyle w:val="Heading2"/>
        <w:tabs>
          <w:tab w:val="left" w:pos="9360"/>
        </w:tabs>
        <w:ind w:left="0"/>
      </w:pPr>
      <w:r>
        <w:lastRenderedPageBreak/>
        <w:t>Tiger- First Grade</w:t>
      </w:r>
    </w:p>
    <w:p w14:paraId="2CDA70B6" w14:textId="30AD8D8F" w:rsidR="008E1F75" w:rsidRDefault="008E1F75" w:rsidP="00E076AB">
      <w:pPr>
        <w:pStyle w:val="BodyText"/>
        <w:tabs>
          <w:tab w:val="left" w:pos="9360"/>
        </w:tabs>
        <w:spacing w:before="162" w:line="256" w:lineRule="auto"/>
        <w:ind w:left="0" w:right="1464"/>
        <w:jc w:val="both"/>
      </w:pPr>
      <w:r>
        <w:t>The Tiger Cub Scout uniform has the following parts:</w:t>
      </w:r>
    </w:p>
    <w:p w14:paraId="108FCBB4" w14:textId="6981100D" w:rsidR="008E1F75" w:rsidRDefault="00881A64" w:rsidP="004D5032">
      <w:pPr>
        <w:pStyle w:val="BodyText"/>
        <w:numPr>
          <w:ilvl w:val="0"/>
          <w:numId w:val="4"/>
        </w:numPr>
        <w:spacing w:before="162" w:line="256" w:lineRule="auto"/>
        <w:ind w:left="4050" w:hanging="4050"/>
        <w:jc w:val="both"/>
      </w:pPr>
      <w:r w:rsidRPr="00881A64">
        <w:rPr>
          <w:noProof/>
        </w:rPr>
        <w:drawing>
          <wp:anchor distT="0" distB="0" distL="114300" distR="114300" simplePos="0" relativeHeight="251655168" behindDoc="0" locked="0" layoutInCell="1" allowOverlap="1" wp14:anchorId="3488A811" wp14:editId="4B63A881">
            <wp:simplePos x="0" y="0"/>
            <wp:positionH relativeFrom="column">
              <wp:posOffset>19075</wp:posOffset>
            </wp:positionH>
            <wp:positionV relativeFrom="paragraph">
              <wp:posOffset>204800</wp:posOffset>
            </wp:positionV>
            <wp:extent cx="2181225" cy="2181225"/>
            <wp:effectExtent l="0" t="0" r="9525" b="9525"/>
            <wp:wrapSquare wrapText="bothSides"/>
            <wp:docPr id="960663083" name="Picture 1" descr="A child scout uniform with a red scarf around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3083" name="Picture 1" descr="A child scout uniform with a red scarf around his neck&#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margin">
              <wp14:pctWidth>0</wp14:pctWidth>
            </wp14:sizeRelH>
            <wp14:sizeRelV relativeFrom="margin">
              <wp14:pctHeight>0</wp14:pctHeight>
            </wp14:sizeRelV>
          </wp:anchor>
        </w:drawing>
      </w:r>
      <w:r w:rsidR="008E1F75" w:rsidRPr="008E1F75">
        <w:rPr>
          <w:b/>
          <w:bCs/>
        </w:rPr>
        <w:t>Shirt</w:t>
      </w:r>
      <w:r w:rsidR="008E1F75">
        <w:t xml:space="preserve">: the official blue uniform shirt is available with long or short sleeves and has button-flap pockets. </w:t>
      </w:r>
    </w:p>
    <w:p w14:paraId="6FD15D47" w14:textId="11BDA010" w:rsidR="008E1F75" w:rsidRDefault="008E1F75" w:rsidP="004D5032">
      <w:pPr>
        <w:pStyle w:val="BodyText"/>
        <w:numPr>
          <w:ilvl w:val="0"/>
          <w:numId w:val="4"/>
        </w:numPr>
        <w:tabs>
          <w:tab w:val="left" w:pos="0"/>
        </w:tabs>
        <w:spacing w:before="162" w:line="256" w:lineRule="auto"/>
        <w:ind w:left="4050" w:hanging="4050"/>
        <w:jc w:val="both"/>
      </w:pPr>
      <w:r w:rsidRPr="008E1F75">
        <w:rPr>
          <w:b/>
          <w:bCs/>
        </w:rPr>
        <w:t>Pants</w:t>
      </w:r>
      <w:r>
        <w:t xml:space="preserve">: Shorts, long pants, skorts, and roll-up pants all are in official blue. </w:t>
      </w:r>
    </w:p>
    <w:p w14:paraId="42B5CD2D" w14:textId="2B030E31" w:rsidR="008E1F75" w:rsidRDefault="008E1F75" w:rsidP="004D5032">
      <w:pPr>
        <w:pStyle w:val="BodyText"/>
        <w:numPr>
          <w:ilvl w:val="0"/>
          <w:numId w:val="4"/>
        </w:numPr>
        <w:tabs>
          <w:tab w:val="left" w:pos="0"/>
        </w:tabs>
        <w:spacing w:before="162" w:line="256" w:lineRule="auto"/>
        <w:ind w:left="4050" w:hanging="4050"/>
        <w:jc w:val="both"/>
      </w:pPr>
      <w:r w:rsidRPr="008E1F75">
        <w:rPr>
          <w:b/>
          <w:bCs/>
        </w:rPr>
        <w:t>Belt</w:t>
      </w:r>
      <w:r>
        <w:t xml:space="preserve">: Official navy-blue web belt with metal buckle. </w:t>
      </w:r>
    </w:p>
    <w:p w14:paraId="68D0B802" w14:textId="17A5A5F1" w:rsidR="008E1F75" w:rsidRDefault="008E1F75" w:rsidP="004D5032">
      <w:pPr>
        <w:pStyle w:val="BodyText"/>
        <w:numPr>
          <w:ilvl w:val="0"/>
          <w:numId w:val="4"/>
        </w:numPr>
        <w:tabs>
          <w:tab w:val="left" w:pos="0"/>
        </w:tabs>
        <w:spacing w:before="162" w:line="256" w:lineRule="auto"/>
        <w:ind w:left="4050" w:hanging="4050"/>
        <w:jc w:val="both"/>
      </w:pPr>
      <w:r w:rsidRPr="008E1F75">
        <w:rPr>
          <w:b/>
          <w:bCs/>
        </w:rPr>
        <w:t>Socks</w:t>
      </w:r>
      <w:r>
        <w:t xml:space="preserve">: Official socks are available in three lengths: ankle, crew, and knee. Tiger Socks have an orange band on top. </w:t>
      </w:r>
    </w:p>
    <w:p w14:paraId="33CE9FC6" w14:textId="7DC2CDE0" w:rsidR="008E1F75" w:rsidRDefault="008E1F75" w:rsidP="004D5032">
      <w:pPr>
        <w:pStyle w:val="BodyText"/>
        <w:numPr>
          <w:ilvl w:val="0"/>
          <w:numId w:val="4"/>
        </w:numPr>
        <w:tabs>
          <w:tab w:val="left" w:pos="0"/>
        </w:tabs>
        <w:spacing w:before="162" w:line="256" w:lineRule="auto"/>
        <w:ind w:left="4050" w:hanging="4050"/>
        <w:jc w:val="both"/>
      </w:pPr>
      <w:r w:rsidRPr="008E1F75">
        <w:rPr>
          <w:b/>
          <w:bCs/>
        </w:rPr>
        <w:t>Hat</w:t>
      </w:r>
      <w:r>
        <w:t xml:space="preserve">: Official blue hat with orange front and tiger emblem. </w:t>
      </w:r>
    </w:p>
    <w:p w14:paraId="6791D97E" w14:textId="1069B881" w:rsidR="008E1F75" w:rsidRDefault="008E1F75" w:rsidP="004D5032">
      <w:pPr>
        <w:pStyle w:val="BodyText"/>
        <w:numPr>
          <w:ilvl w:val="0"/>
          <w:numId w:val="4"/>
        </w:numPr>
        <w:spacing w:before="162" w:line="256" w:lineRule="auto"/>
        <w:ind w:left="4050" w:hanging="4050"/>
        <w:jc w:val="both"/>
      </w:pPr>
      <w:r w:rsidRPr="008E1F75">
        <w:rPr>
          <w:b/>
          <w:bCs/>
        </w:rPr>
        <w:t>Neckerchief</w:t>
      </w:r>
      <w:r>
        <w:t xml:space="preserve">: Orange triangular neckerchief with Tiger logo. Official BSA neckerchiefs are the only neckerchiefs that are part of the uniform. </w:t>
      </w:r>
    </w:p>
    <w:p w14:paraId="6F673408" w14:textId="2EF214BE" w:rsidR="008E1F75" w:rsidRDefault="008E1F75" w:rsidP="004D5032">
      <w:pPr>
        <w:pStyle w:val="BodyText"/>
        <w:numPr>
          <w:ilvl w:val="0"/>
          <w:numId w:val="4"/>
        </w:numPr>
        <w:spacing w:before="162" w:line="256" w:lineRule="auto"/>
        <w:ind w:left="450" w:hanging="450"/>
        <w:jc w:val="both"/>
      </w:pPr>
      <w:r w:rsidRPr="008E1F75">
        <w:rPr>
          <w:b/>
          <w:bCs/>
        </w:rPr>
        <w:t>Neckerchief slide</w:t>
      </w:r>
      <w:r>
        <w:rPr>
          <w:b/>
          <w:bCs/>
        </w:rPr>
        <w:t>:</w:t>
      </w:r>
      <w:r>
        <w:t xml:space="preserve"> Official gold-tone metal slide with orange Tiger emblem. Cub Scouts may wear handmade neckerchief slide</w:t>
      </w:r>
      <w:r w:rsidR="00881A64">
        <w:t>s</w:t>
      </w:r>
      <w:r>
        <w:t xml:space="preserve">. </w:t>
      </w:r>
    </w:p>
    <w:p w14:paraId="7D6035D6" w14:textId="77777777" w:rsidR="00DE421E" w:rsidRDefault="00DE421E" w:rsidP="00DE421E"/>
    <w:p w14:paraId="536C0E9C" w14:textId="10894672" w:rsidR="00881A64" w:rsidRPr="00DE421E" w:rsidRDefault="00881A64" w:rsidP="00DE421E">
      <w:pPr>
        <w:pStyle w:val="Heading2"/>
        <w:ind w:left="0"/>
      </w:pPr>
      <w:r>
        <w:t>Wolf – Second Grade</w:t>
      </w:r>
    </w:p>
    <w:p w14:paraId="09857F15" w14:textId="6FC77E5C" w:rsidR="00881A64" w:rsidRDefault="00881A64" w:rsidP="00E076AB">
      <w:pPr>
        <w:pStyle w:val="BodyText"/>
        <w:tabs>
          <w:tab w:val="left" w:pos="9360"/>
        </w:tabs>
        <w:spacing w:before="162" w:line="256" w:lineRule="auto"/>
        <w:ind w:left="0" w:right="1464"/>
        <w:jc w:val="both"/>
      </w:pPr>
      <w:r>
        <w:t>The Wolf Cub Scout uniform has the following parts:</w:t>
      </w:r>
    </w:p>
    <w:p w14:paraId="6168FCDA" w14:textId="53478BBA" w:rsidR="00881A64" w:rsidRDefault="005962CE" w:rsidP="004D5032">
      <w:pPr>
        <w:pStyle w:val="BodyText"/>
        <w:numPr>
          <w:ilvl w:val="0"/>
          <w:numId w:val="5"/>
        </w:numPr>
        <w:spacing w:before="162" w:line="256" w:lineRule="auto"/>
        <w:ind w:left="4050" w:hanging="4050"/>
        <w:jc w:val="both"/>
      </w:pPr>
      <w:r w:rsidRPr="00881A64">
        <w:rPr>
          <w:noProof/>
        </w:rPr>
        <w:drawing>
          <wp:anchor distT="0" distB="0" distL="114300" distR="114300" simplePos="0" relativeHeight="251656192" behindDoc="0" locked="0" layoutInCell="1" allowOverlap="1" wp14:anchorId="7ABC5BBD" wp14:editId="49442E03">
            <wp:simplePos x="0" y="0"/>
            <wp:positionH relativeFrom="column">
              <wp:posOffset>3175</wp:posOffset>
            </wp:positionH>
            <wp:positionV relativeFrom="paragraph">
              <wp:posOffset>105562</wp:posOffset>
            </wp:positionV>
            <wp:extent cx="2181225" cy="2181225"/>
            <wp:effectExtent l="0" t="0" r="9525" b="9525"/>
            <wp:wrapSquare wrapText="bothSides"/>
            <wp:docPr id="45916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62257"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margin">
              <wp14:pctWidth>0</wp14:pctWidth>
            </wp14:sizeRelH>
            <wp14:sizeRelV relativeFrom="margin">
              <wp14:pctHeight>0</wp14:pctHeight>
            </wp14:sizeRelV>
          </wp:anchor>
        </w:drawing>
      </w:r>
      <w:r w:rsidR="00881A64" w:rsidRPr="008E1F75">
        <w:rPr>
          <w:b/>
          <w:bCs/>
        </w:rPr>
        <w:t>Shirt</w:t>
      </w:r>
      <w:r w:rsidR="00881A64">
        <w:t xml:space="preserve">: the official blue uniform shirt is available with long or short sleeves and has button-flap pockets. </w:t>
      </w:r>
    </w:p>
    <w:p w14:paraId="13B92831" w14:textId="77777777" w:rsidR="00881A64" w:rsidRDefault="00881A64" w:rsidP="004D5032">
      <w:pPr>
        <w:pStyle w:val="BodyText"/>
        <w:numPr>
          <w:ilvl w:val="0"/>
          <w:numId w:val="5"/>
        </w:numPr>
        <w:spacing w:before="162" w:line="256" w:lineRule="auto"/>
        <w:ind w:left="4050" w:hanging="4050"/>
        <w:jc w:val="both"/>
      </w:pPr>
      <w:r w:rsidRPr="008E1F75">
        <w:rPr>
          <w:b/>
          <w:bCs/>
        </w:rPr>
        <w:t>Pants</w:t>
      </w:r>
      <w:r>
        <w:t xml:space="preserve">: Shorts, long pants, skorts, and roll-up pants all are in official blue. </w:t>
      </w:r>
    </w:p>
    <w:p w14:paraId="41478FFB" w14:textId="77777777" w:rsidR="00881A64" w:rsidRDefault="00881A64" w:rsidP="004D5032">
      <w:pPr>
        <w:pStyle w:val="BodyText"/>
        <w:numPr>
          <w:ilvl w:val="0"/>
          <w:numId w:val="5"/>
        </w:numPr>
        <w:spacing w:before="162" w:line="256" w:lineRule="auto"/>
        <w:ind w:left="4050" w:hanging="4050"/>
        <w:jc w:val="both"/>
      </w:pPr>
      <w:r w:rsidRPr="008E1F75">
        <w:rPr>
          <w:b/>
          <w:bCs/>
        </w:rPr>
        <w:t>Belt</w:t>
      </w:r>
      <w:r>
        <w:t xml:space="preserve">: Official navy-blue web belt with metal buckle. </w:t>
      </w:r>
    </w:p>
    <w:p w14:paraId="716B6227" w14:textId="4AF397A7" w:rsidR="00881A64" w:rsidRDefault="00881A64" w:rsidP="004D5032">
      <w:pPr>
        <w:pStyle w:val="BodyText"/>
        <w:numPr>
          <w:ilvl w:val="0"/>
          <w:numId w:val="5"/>
        </w:numPr>
        <w:spacing w:before="162" w:line="256" w:lineRule="auto"/>
        <w:ind w:left="4050" w:hanging="4050"/>
        <w:jc w:val="both"/>
      </w:pPr>
      <w:r w:rsidRPr="008E1F75">
        <w:rPr>
          <w:b/>
          <w:bCs/>
        </w:rPr>
        <w:t>Socks</w:t>
      </w:r>
      <w:r>
        <w:t xml:space="preserve">: Official socks are available in three lengths: ankle, crew, and knee. Wolf Socks have a yellow band on top. </w:t>
      </w:r>
    </w:p>
    <w:p w14:paraId="3FA1676E" w14:textId="68796CD3" w:rsidR="00881A64" w:rsidRDefault="00881A64" w:rsidP="004D5032">
      <w:pPr>
        <w:pStyle w:val="BodyText"/>
        <w:numPr>
          <w:ilvl w:val="0"/>
          <w:numId w:val="5"/>
        </w:numPr>
        <w:spacing w:before="162" w:line="256" w:lineRule="auto"/>
        <w:ind w:left="4050" w:hanging="4050"/>
        <w:jc w:val="both"/>
      </w:pPr>
      <w:r w:rsidRPr="008E1F75">
        <w:rPr>
          <w:b/>
          <w:bCs/>
        </w:rPr>
        <w:t>Hat</w:t>
      </w:r>
      <w:r>
        <w:t xml:space="preserve">: Official blue hat with red front and wolf emblem. </w:t>
      </w:r>
    </w:p>
    <w:p w14:paraId="2E09CB24" w14:textId="2F7E8CEC" w:rsidR="00881A64" w:rsidRDefault="00881A64" w:rsidP="004D5032">
      <w:pPr>
        <w:pStyle w:val="BodyText"/>
        <w:numPr>
          <w:ilvl w:val="0"/>
          <w:numId w:val="5"/>
        </w:numPr>
        <w:spacing w:before="162" w:line="256" w:lineRule="auto"/>
        <w:ind w:left="4050" w:hanging="4050"/>
        <w:jc w:val="both"/>
      </w:pPr>
      <w:r w:rsidRPr="008E1F75">
        <w:rPr>
          <w:b/>
          <w:bCs/>
        </w:rPr>
        <w:t>Neckerchief</w:t>
      </w:r>
      <w:r>
        <w:t xml:space="preserve">: Red triangular neckerchief with Wolf logo. Official BSA neckerchiefs are the only neckerchiefs that are part of the uniform. </w:t>
      </w:r>
    </w:p>
    <w:p w14:paraId="48C2F84C" w14:textId="116370FB" w:rsidR="00881A64" w:rsidRDefault="00881A64" w:rsidP="004D5032">
      <w:pPr>
        <w:pStyle w:val="BodyText"/>
        <w:numPr>
          <w:ilvl w:val="0"/>
          <w:numId w:val="5"/>
        </w:numPr>
        <w:spacing w:before="162" w:line="256" w:lineRule="auto"/>
        <w:ind w:left="360"/>
        <w:jc w:val="both"/>
      </w:pPr>
      <w:r w:rsidRPr="008E1F75">
        <w:rPr>
          <w:b/>
          <w:bCs/>
        </w:rPr>
        <w:t>Neckerchief slide</w:t>
      </w:r>
      <w:r>
        <w:rPr>
          <w:b/>
          <w:bCs/>
        </w:rPr>
        <w:t>:</w:t>
      </w:r>
      <w:r>
        <w:t xml:space="preserve"> Official gold-tone metal slide with red Wolf emblem. Cub Scouts may wear handmade neckerchief slides. </w:t>
      </w:r>
    </w:p>
    <w:p w14:paraId="11AE0F16" w14:textId="77777777" w:rsidR="00881A64" w:rsidRDefault="00881A64" w:rsidP="00E076AB">
      <w:pPr>
        <w:pStyle w:val="BodyText"/>
        <w:tabs>
          <w:tab w:val="left" w:pos="9360"/>
        </w:tabs>
        <w:spacing w:before="162" w:line="256" w:lineRule="auto"/>
        <w:ind w:left="0" w:right="1464"/>
        <w:jc w:val="both"/>
      </w:pPr>
    </w:p>
    <w:p w14:paraId="194F15E7" w14:textId="77777777" w:rsidR="00DE421E" w:rsidRDefault="00DE421E">
      <w:pPr>
        <w:rPr>
          <w:rFonts w:ascii="Franklin Gothic Demi" w:eastAsia="Franklin Gothic Demi" w:hAnsi="Franklin Gothic Demi" w:cs="Franklin Gothic Demi"/>
          <w:b/>
          <w:bCs/>
          <w:u w:val="single" w:color="000000"/>
        </w:rPr>
      </w:pPr>
      <w:r>
        <w:br w:type="page"/>
      </w:r>
    </w:p>
    <w:p w14:paraId="6CFCC384" w14:textId="3B391E60" w:rsidR="00881A64" w:rsidRDefault="00881A64" w:rsidP="00E076AB">
      <w:pPr>
        <w:pStyle w:val="Heading2"/>
        <w:tabs>
          <w:tab w:val="left" w:pos="9360"/>
        </w:tabs>
        <w:ind w:left="0"/>
      </w:pPr>
      <w:r>
        <w:lastRenderedPageBreak/>
        <w:t>Bear – Third Grade</w:t>
      </w:r>
    </w:p>
    <w:p w14:paraId="37E5A2FA" w14:textId="12DA8B30" w:rsidR="00881A64" w:rsidRDefault="00881A64" w:rsidP="00E076AB">
      <w:pPr>
        <w:pStyle w:val="BodyText"/>
        <w:tabs>
          <w:tab w:val="left" w:pos="9360"/>
        </w:tabs>
        <w:spacing w:before="162" w:line="256" w:lineRule="auto"/>
        <w:ind w:left="0" w:right="1464"/>
        <w:jc w:val="both"/>
      </w:pPr>
      <w:r>
        <w:t>The Bear Cub Scout uniform has the following parts:</w:t>
      </w:r>
    </w:p>
    <w:p w14:paraId="7FAA2CC1" w14:textId="77777777" w:rsidR="00881A64" w:rsidRDefault="00881A64" w:rsidP="004D5032">
      <w:pPr>
        <w:pStyle w:val="BodyText"/>
        <w:numPr>
          <w:ilvl w:val="0"/>
          <w:numId w:val="6"/>
        </w:numPr>
        <w:spacing w:before="162" w:line="256" w:lineRule="auto"/>
        <w:ind w:left="4050" w:hanging="4050"/>
        <w:jc w:val="both"/>
      </w:pPr>
      <w:r w:rsidRPr="00881A64">
        <w:rPr>
          <w:noProof/>
        </w:rPr>
        <w:drawing>
          <wp:anchor distT="0" distB="0" distL="114300" distR="114300" simplePos="0" relativeHeight="251658240" behindDoc="0" locked="0" layoutInCell="1" allowOverlap="1" wp14:anchorId="021343EF" wp14:editId="152A68E3">
            <wp:simplePos x="0" y="0"/>
            <wp:positionH relativeFrom="column">
              <wp:posOffset>3175</wp:posOffset>
            </wp:positionH>
            <wp:positionV relativeFrom="paragraph">
              <wp:posOffset>166624</wp:posOffset>
            </wp:positionV>
            <wp:extent cx="2181225" cy="2181225"/>
            <wp:effectExtent l="0" t="0" r="9525" b="9525"/>
            <wp:wrapSquare wrapText="bothSides"/>
            <wp:docPr id="213623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3867"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margin">
              <wp14:pctWidth>0</wp14:pctWidth>
            </wp14:sizeRelH>
            <wp14:sizeRelV relativeFrom="margin">
              <wp14:pctHeight>0</wp14:pctHeight>
            </wp14:sizeRelV>
          </wp:anchor>
        </w:drawing>
      </w:r>
      <w:r w:rsidRPr="008E1F75">
        <w:rPr>
          <w:b/>
          <w:bCs/>
        </w:rPr>
        <w:t>Shirt</w:t>
      </w:r>
      <w:r>
        <w:t xml:space="preserve">: the official blue uniform shirt is available with long or short sleeves and has button-flap pockets. </w:t>
      </w:r>
    </w:p>
    <w:p w14:paraId="3E83E372" w14:textId="77777777" w:rsidR="00881A64" w:rsidRDefault="00881A64" w:rsidP="004D5032">
      <w:pPr>
        <w:pStyle w:val="BodyText"/>
        <w:numPr>
          <w:ilvl w:val="0"/>
          <w:numId w:val="6"/>
        </w:numPr>
        <w:spacing w:before="162" w:line="256" w:lineRule="auto"/>
        <w:ind w:left="4050" w:hanging="4050"/>
        <w:jc w:val="both"/>
      </w:pPr>
      <w:r w:rsidRPr="008E1F75">
        <w:rPr>
          <w:b/>
          <w:bCs/>
        </w:rPr>
        <w:t>Pants</w:t>
      </w:r>
      <w:r>
        <w:t xml:space="preserve">: Shorts, long pants, skorts, and roll-up pants all are in official blue. </w:t>
      </w:r>
    </w:p>
    <w:p w14:paraId="64B965A7" w14:textId="77777777" w:rsidR="00881A64" w:rsidRDefault="00881A64" w:rsidP="004D5032">
      <w:pPr>
        <w:pStyle w:val="BodyText"/>
        <w:numPr>
          <w:ilvl w:val="0"/>
          <w:numId w:val="6"/>
        </w:numPr>
        <w:spacing w:before="162" w:line="256" w:lineRule="auto"/>
        <w:ind w:left="4050" w:hanging="4050"/>
        <w:jc w:val="both"/>
      </w:pPr>
      <w:r w:rsidRPr="008E1F75">
        <w:rPr>
          <w:b/>
          <w:bCs/>
        </w:rPr>
        <w:t>Belt</w:t>
      </w:r>
      <w:r>
        <w:t xml:space="preserve">: Official navy-blue web belt with metal buckle. </w:t>
      </w:r>
    </w:p>
    <w:p w14:paraId="377D9E52" w14:textId="36E12B5C" w:rsidR="00881A64" w:rsidRDefault="00881A64" w:rsidP="004D5032">
      <w:pPr>
        <w:pStyle w:val="BodyText"/>
        <w:numPr>
          <w:ilvl w:val="0"/>
          <w:numId w:val="6"/>
        </w:numPr>
        <w:spacing w:before="162" w:line="256" w:lineRule="auto"/>
        <w:ind w:left="4050" w:hanging="4050"/>
        <w:jc w:val="both"/>
      </w:pPr>
      <w:r w:rsidRPr="008E1F75">
        <w:rPr>
          <w:b/>
          <w:bCs/>
        </w:rPr>
        <w:t>Socks</w:t>
      </w:r>
      <w:r>
        <w:t xml:space="preserve">: Official socks are available in three lengths: ankle, crew, and knee. Bear Socks have a yellow band on top. </w:t>
      </w:r>
    </w:p>
    <w:p w14:paraId="692F83C8" w14:textId="687F770C" w:rsidR="00881A64" w:rsidRDefault="00881A64" w:rsidP="004D5032">
      <w:pPr>
        <w:pStyle w:val="BodyText"/>
        <w:numPr>
          <w:ilvl w:val="0"/>
          <w:numId w:val="6"/>
        </w:numPr>
        <w:spacing w:before="162" w:line="256" w:lineRule="auto"/>
        <w:ind w:left="4050" w:hanging="4050"/>
        <w:jc w:val="both"/>
      </w:pPr>
      <w:r w:rsidRPr="008E1F75">
        <w:rPr>
          <w:b/>
          <w:bCs/>
        </w:rPr>
        <w:t>Hat</w:t>
      </w:r>
      <w:r>
        <w:t xml:space="preserve">: Official blue hat with light blue front and bear emblem. </w:t>
      </w:r>
    </w:p>
    <w:p w14:paraId="5EDF813F" w14:textId="2F67B9F1" w:rsidR="00881A64" w:rsidRDefault="00881A64" w:rsidP="004D5032">
      <w:pPr>
        <w:pStyle w:val="BodyText"/>
        <w:numPr>
          <w:ilvl w:val="0"/>
          <w:numId w:val="6"/>
        </w:numPr>
        <w:spacing w:before="162" w:line="256" w:lineRule="auto"/>
        <w:ind w:left="4050" w:hanging="4050"/>
        <w:jc w:val="both"/>
      </w:pPr>
      <w:r w:rsidRPr="008E1F75">
        <w:rPr>
          <w:b/>
          <w:bCs/>
        </w:rPr>
        <w:t>Neckerchief</w:t>
      </w:r>
      <w:r>
        <w:t xml:space="preserve">: Light-blue triangular neckerchief with bear logo. Official BSA neckerchiefs are the only neckerchiefs that are part of the uniform. </w:t>
      </w:r>
    </w:p>
    <w:p w14:paraId="3F6E35D0" w14:textId="78DEAB6D" w:rsidR="00881A64" w:rsidRDefault="00881A64" w:rsidP="004D5032">
      <w:pPr>
        <w:pStyle w:val="BodyText"/>
        <w:numPr>
          <w:ilvl w:val="0"/>
          <w:numId w:val="6"/>
        </w:numPr>
        <w:spacing w:before="162" w:line="256" w:lineRule="auto"/>
        <w:ind w:left="630" w:hanging="630"/>
        <w:jc w:val="both"/>
      </w:pPr>
      <w:r w:rsidRPr="008E1F75">
        <w:rPr>
          <w:b/>
          <w:bCs/>
        </w:rPr>
        <w:t>Neckerchief slide</w:t>
      </w:r>
      <w:r>
        <w:rPr>
          <w:b/>
          <w:bCs/>
        </w:rPr>
        <w:t>:</w:t>
      </w:r>
      <w:r>
        <w:t xml:space="preserve"> Official gold-tone metal slide with light-blue bear emblem. Cub Scouts may wear handmade neckerchief slides. </w:t>
      </w:r>
    </w:p>
    <w:p w14:paraId="66E39077" w14:textId="77777777" w:rsidR="00881A64" w:rsidRDefault="00881A64" w:rsidP="00E076AB">
      <w:pPr>
        <w:pStyle w:val="BodyText"/>
        <w:tabs>
          <w:tab w:val="left" w:pos="9360"/>
        </w:tabs>
        <w:spacing w:before="162" w:line="256" w:lineRule="auto"/>
        <w:ind w:left="0" w:right="1464"/>
        <w:jc w:val="both"/>
      </w:pPr>
    </w:p>
    <w:p w14:paraId="0EFDDAAB" w14:textId="77777777" w:rsidR="004D5032" w:rsidRDefault="004D5032" w:rsidP="00E076AB">
      <w:pPr>
        <w:pStyle w:val="Heading2"/>
        <w:tabs>
          <w:tab w:val="left" w:pos="9360"/>
        </w:tabs>
        <w:ind w:left="0"/>
      </w:pPr>
    </w:p>
    <w:p w14:paraId="1D54208D" w14:textId="3DC378CB" w:rsidR="00881A64" w:rsidRDefault="00881A64" w:rsidP="00E076AB">
      <w:pPr>
        <w:pStyle w:val="Heading2"/>
        <w:tabs>
          <w:tab w:val="left" w:pos="9360"/>
        </w:tabs>
        <w:ind w:left="0"/>
      </w:pPr>
      <w:r>
        <w:t>Webelos – Fourth Grade</w:t>
      </w:r>
    </w:p>
    <w:p w14:paraId="3F718495" w14:textId="70791E69" w:rsidR="00881A64" w:rsidRDefault="00881A64" w:rsidP="00E076AB">
      <w:pPr>
        <w:pStyle w:val="BodyText"/>
        <w:tabs>
          <w:tab w:val="left" w:pos="9360"/>
        </w:tabs>
        <w:spacing w:before="162" w:line="256" w:lineRule="auto"/>
        <w:ind w:left="0" w:right="1464"/>
        <w:jc w:val="both"/>
      </w:pPr>
      <w:r>
        <w:t>The Webelos Cub Scout uniform has the following parts:</w:t>
      </w:r>
    </w:p>
    <w:p w14:paraId="00F82D49" w14:textId="77777777" w:rsidR="00881A64" w:rsidRDefault="00881A64" w:rsidP="005962CE">
      <w:pPr>
        <w:pStyle w:val="BodyText"/>
        <w:numPr>
          <w:ilvl w:val="0"/>
          <w:numId w:val="7"/>
        </w:numPr>
        <w:spacing w:before="162" w:line="256" w:lineRule="auto"/>
        <w:ind w:left="4050" w:hanging="4050"/>
        <w:jc w:val="both"/>
      </w:pPr>
      <w:r w:rsidRPr="00881A64">
        <w:rPr>
          <w:noProof/>
        </w:rPr>
        <w:drawing>
          <wp:anchor distT="0" distB="0" distL="114300" distR="114300" simplePos="0" relativeHeight="251660288" behindDoc="0" locked="0" layoutInCell="1" allowOverlap="1" wp14:anchorId="71263598" wp14:editId="72A5CCD8">
            <wp:simplePos x="0" y="0"/>
            <wp:positionH relativeFrom="column">
              <wp:posOffset>3175</wp:posOffset>
            </wp:positionH>
            <wp:positionV relativeFrom="paragraph">
              <wp:posOffset>241732</wp:posOffset>
            </wp:positionV>
            <wp:extent cx="2181225" cy="2181225"/>
            <wp:effectExtent l="0" t="0" r="9525" b="9525"/>
            <wp:wrapSquare wrapText="bothSides"/>
            <wp:docPr id="188805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50892"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margin">
              <wp14:pctWidth>0</wp14:pctWidth>
            </wp14:sizeRelH>
            <wp14:sizeRelV relativeFrom="margin">
              <wp14:pctHeight>0</wp14:pctHeight>
            </wp14:sizeRelV>
          </wp:anchor>
        </w:drawing>
      </w:r>
      <w:r w:rsidRPr="008E1F75">
        <w:rPr>
          <w:b/>
          <w:bCs/>
        </w:rPr>
        <w:t>Shirt</w:t>
      </w:r>
      <w:r>
        <w:t xml:space="preserve">: the official blue uniform shirt is available with long or short sleeves and has button-flap pockets. </w:t>
      </w:r>
    </w:p>
    <w:p w14:paraId="4BEE053D" w14:textId="77777777" w:rsidR="00881A64" w:rsidRDefault="00881A64" w:rsidP="005962CE">
      <w:pPr>
        <w:pStyle w:val="BodyText"/>
        <w:numPr>
          <w:ilvl w:val="0"/>
          <w:numId w:val="7"/>
        </w:numPr>
        <w:spacing w:before="162" w:line="256" w:lineRule="auto"/>
        <w:ind w:left="4050" w:hanging="4050"/>
        <w:jc w:val="both"/>
      </w:pPr>
      <w:r w:rsidRPr="008E1F75">
        <w:rPr>
          <w:b/>
          <w:bCs/>
        </w:rPr>
        <w:t>Pants</w:t>
      </w:r>
      <w:r>
        <w:t xml:space="preserve">: Shorts, long pants, skorts, and roll-up pants all are in official blue. </w:t>
      </w:r>
    </w:p>
    <w:p w14:paraId="054BC616" w14:textId="77777777" w:rsidR="00881A64" w:rsidRDefault="00881A64" w:rsidP="005962CE">
      <w:pPr>
        <w:pStyle w:val="BodyText"/>
        <w:numPr>
          <w:ilvl w:val="0"/>
          <w:numId w:val="7"/>
        </w:numPr>
        <w:spacing w:before="162" w:line="256" w:lineRule="auto"/>
        <w:ind w:left="4050" w:hanging="4050"/>
        <w:jc w:val="both"/>
      </w:pPr>
      <w:r w:rsidRPr="008E1F75">
        <w:rPr>
          <w:b/>
          <w:bCs/>
        </w:rPr>
        <w:t>Belt</w:t>
      </w:r>
      <w:r>
        <w:t xml:space="preserve">: Official navy-blue web belt with metal buckle. </w:t>
      </w:r>
    </w:p>
    <w:p w14:paraId="46FAFF87" w14:textId="5A24B453" w:rsidR="00881A64" w:rsidRDefault="00881A64" w:rsidP="005962CE">
      <w:pPr>
        <w:pStyle w:val="BodyText"/>
        <w:numPr>
          <w:ilvl w:val="0"/>
          <w:numId w:val="7"/>
        </w:numPr>
        <w:spacing w:before="162" w:line="256" w:lineRule="auto"/>
        <w:ind w:left="4050" w:hanging="4050"/>
        <w:jc w:val="both"/>
      </w:pPr>
      <w:r w:rsidRPr="008E1F75">
        <w:rPr>
          <w:b/>
          <w:bCs/>
        </w:rPr>
        <w:t>Socks</w:t>
      </w:r>
      <w:r>
        <w:t xml:space="preserve">: Official socks are available in three lengths: ankle, crew, and knee. Webelos Socks have a yellow band on top. </w:t>
      </w:r>
    </w:p>
    <w:p w14:paraId="2629A71A" w14:textId="1BAE388F" w:rsidR="00881A64" w:rsidRDefault="00881A64" w:rsidP="005962CE">
      <w:pPr>
        <w:pStyle w:val="BodyText"/>
        <w:numPr>
          <w:ilvl w:val="0"/>
          <w:numId w:val="7"/>
        </w:numPr>
        <w:spacing w:before="162" w:line="256" w:lineRule="auto"/>
        <w:ind w:left="4050" w:hanging="4050"/>
        <w:jc w:val="both"/>
      </w:pPr>
      <w:r w:rsidRPr="008E1F75">
        <w:rPr>
          <w:b/>
          <w:bCs/>
        </w:rPr>
        <w:t>Hat</w:t>
      </w:r>
      <w:r>
        <w:t xml:space="preserve">: </w:t>
      </w:r>
      <w:r w:rsidRPr="00881A64">
        <w:t>Official green hat with Webelos plaid front and Webelos emblem.</w:t>
      </w:r>
    </w:p>
    <w:p w14:paraId="5077B977" w14:textId="77777777" w:rsidR="00881A64" w:rsidRDefault="00881A64" w:rsidP="004D5032">
      <w:pPr>
        <w:pStyle w:val="BodyText"/>
        <w:numPr>
          <w:ilvl w:val="0"/>
          <w:numId w:val="7"/>
        </w:numPr>
        <w:spacing w:before="162" w:line="256" w:lineRule="auto"/>
        <w:ind w:left="4050" w:hanging="4050"/>
        <w:jc w:val="both"/>
      </w:pPr>
      <w:r w:rsidRPr="00881A64">
        <w:rPr>
          <w:b/>
          <w:bCs/>
        </w:rPr>
        <w:t>Neckerchief</w:t>
      </w:r>
      <w:r>
        <w:t xml:space="preserve">: </w:t>
      </w:r>
      <w:r w:rsidRPr="00881A64">
        <w:t>Webelos plaid triangular neckerchief with Webelos logo.</w:t>
      </w:r>
    </w:p>
    <w:p w14:paraId="37591FD0" w14:textId="1A213ED3" w:rsidR="00881A64" w:rsidRDefault="00881A64" w:rsidP="005962CE">
      <w:pPr>
        <w:pStyle w:val="BodyText"/>
        <w:numPr>
          <w:ilvl w:val="0"/>
          <w:numId w:val="7"/>
        </w:numPr>
        <w:spacing w:before="162" w:line="256" w:lineRule="auto"/>
        <w:ind w:left="630" w:hanging="630"/>
        <w:jc w:val="both"/>
      </w:pPr>
      <w:r w:rsidRPr="00881A64">
        <w:rPr>
          <w:b/>
          <w:bCs/>
        </w:rPr>
        <w:t>Neckerchief slide:</w:t>
      </w:r>
      <w:r>
        <w:t xml:space="preserve"> </w:t>
      </w:r>
      <w:r w:rsidR="004B3CBA" w:rsidRPr="004B3CBA">
        <w:t>Official gold-tone metal slide with Webelos emblem.</w:t>
      </w:r>
    </w:p>
    <w:p w14:paraId="01475327" w14:textId="54217F3C" w:rsidR="004B3CBA" w:rsidRDefault="004B3CBA" w:rsidP="005962CE">
      <w:pPr>
        <w:pStyle w:val="BodyText"/>
        <w:numPr>
          <w:ilvl w:val="0"/>
          <w:numId w:val="7"/>
        </w:numPr>
        <w:spacing w:before="162" w:line="256" w:lineRule="auto"/>
        <w:ind w:left="630" w:hanging="630"/>
        <w:jc w:val="both"/>
      </w:pPr>
      <w:r>
        <w:rPr>
          <w:b/>
          <w:bCs/>
        </w:rPr>
        <w:t xml:space="preserve">Adventure Colors: </w:t>
      </w:r>
      <w:r w:rsidRPr="004B3CBA">
        <w:t>The Adventure Colors are worn on the right sleeve to display the Webelos Adventure Pins that have been earned.</w:t>
      </w:r>
    </w:p>
    <w:p w14:paraId="42E5294A" w14:textId="77777777" w:rsidR="004B3CBA" w:rsidRDefault="004B3CBA" w:rsidP="00E076AB">
      <w:pPr>
        <w:pStyle w:val="BodyText"/>
        <w:tabs>
          <w:tab w:val="left" w:pos="9360"/>
        </w:tabs>
        <w:spacing w:before="162" w:line="256" w:lineRule="auto"/>
        <w:ind w:left="0" w:right="1464"/>
        <w:jc w:val="both"/>
      </w:pPr>
    </w:p>
    <w:p w14:paraId="7542E092" w14:textId="27AD1D98" w:rsidR="004B3CBA" w:rsidRDefault="004B3CBA" w:rsidP="00E076AB">
      <w:pPr>
        <w:pStyle w:val="Heading2"/>
        <w:tabs>
          <w:tab w:val="left" w:pos="9360"/>
        </w:tabs>
        <w:ind w:left="0"/>
      </w:pPr>
      <w:r>
        <w:t>Arrow of Light – Fifth Grade</w:t>
      </w:r>
    </w:p>
    <w:p w14:paraId="21AE3F25" w14:textId="7A27BFD3" w:rsidR="004B3CBA" w:rsidRDefault="004B3CBA" w:rsidP="00E076AB">
      <w:pPr>
        <w:pStyle w:val="BodyText"/>
        <w:tabs>
          <w:tab w:val="left" w:pos="9360"/>
        </w:tabs>
        <w:spacing w:before="162" w:line="256" w:lineRule="auto"/>
        <w:ind w:left="0" w:right="1464"/>
        <w:jc w:val="both"/>
      </w:pPr>
      <w:r>
        <w:t>The Arrow of Light Cub Scout uniform has the following parts:</w:t>
      </w:r>
    </w:p>
    <w:p w14:paraId="34B93CE4" w14:textId="5A425B5D" w:rsidR="004B3CBA" w:rsidRDefault="004B3CBA" w:rsidP="005962CE">
      <w:pPr>
        <w:pStyle w:val="BodyText"/>
        <w:numPr>
          <w:ilvl w:val="0"/>
          <w:numId w:val="8"/>
        </w:numPr>
        <w:spacing w:before="162" w:line="256" w:lineRule="auto"/>
        <w:ind w:left="4140" w:hanging="4140"/>
        <w:jc w:val="both"/>
      </w:pPr>
      <w:r w:rsidRPr="00881A64">
        <w:rPr>
          <w:noProof/>
        </w:rPr>
        <w:drawing>
          <wp:anchor distT="0" distB="0" distL="114300" distR="114300" simplePos="0" relativeHeight="251661312" behindDoc="0" locked="0" layoutInCell="1" allowOverlap="1" wp14:anchorId="4D6D886F" wp14:editId="5DB0787F">
            <wp:simplePos x="0" y="0"/>
            <wp:positionH relativeFrom="column">
              <wp:posOffset>3175</wp:posOffset>
            </wp:positionH>
            <wp:positionV relativeFrom="paragraph">
              <wp:posOffset>191109</wp:posOffset>
            </wp:positionV>
            <wp:extent cx="2181225" cy="2181225"/>
            <wp:effectExtent l="0" t="0" r="9525" b="9525"/>
            <wp:wrapSquare wrapText="bothSides"/>
            <wp:docPr id="2067332424" name="Picture 1"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32424" name="Picture 1" descr="A person wearing a unifor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margin">
              <wp14:pctWidth>0</wp14:pctWidth>
            </wp14:sizeRelH>
            <wp14:sizeRelV relativeFrom="margin">
              <wp14:pctHeight>0</wp14:pctHeight>
            </wp14:sizeRelV>
          </wp:anchor>
        </w:drawing>
      </w:r>
      <w:r w:rsidRPr="008E1F75">
        <w:rPr>
          <w:b/>
          <w:bCs/>
        </w:rPr>
        <w:t>Shirt</w:t>
      </w:r>
      <w:r>
        <w:t xml:space="preserve">: </w:t>
      </w:r>
      <w:r w:rsidRPr="004B3CBA">
        <w:t>The official tan uniform shirt is available with long or short sleeves and has button-flap pockets.</w:t>
      </w:r>
    </w:p>
    <w:p w14:paraId="4161D77C" w14:textId="7C7A46D0" w:rsidR="004B3CBA" w:rsidRDefault="004B3CBA" w:rsidP="005962CE">
      <w:pPr>
        <w:pStyle w:val="BodyText"/>
        <w:numPr>
          <w:ilvl w:val="0"/>
          <w:numId w:val="8"/>
        </w:numPr>
        <w:spacing w:before="162" w:line="256" w:lineRule="auto"/>
        <w:ind w:left="4140" w:hanging="4140"/>
        <w:jc w:val="both"/>
      </w:pPr>
      <w:r w:rsidRPr="008E1F75">
        <w:rPr>
          <w:b/>
          <w:bCs/>
        </w:rPr>
        <w:t>Pants</w:t>
      </w:r>
      <w:r>
        <w:t xml:space="preserve">: </w:t>
      </w:r>
      <w:r w:rsidRPr="004B3CBA">
        <w:t xml:space="preserve">The official green shorts, long pants, skorts, and </w:t>
      </w:r>
      <w:r w:rsidR="005962CE">
        <w:t>roll-up</w:t>
      </w:r>
      <w:r w:rsidRPr="004B3CBA">
        <w:t xml:space="preserve"> pants.</w:t>
      </w:r>
    </w:p>
    <w:p w14:paraId="61949606" w14:textId="5EA678E9" w:rsidR="004B3CBA" w:rsidRDefault="004B3CBA" w:rsidP="005962CE">
      <w:pPr>
        <w:pStyle w:val="BodyText"/>
        <w:numPr>
          <w:ilvl w:val="0"/>
          <w:numId w:val="8"/>
        </w:numPr>
        <w:spacing w:before="162" w:line="256" w:lineRule="auto"/>
        <w:ind w:left="4140" w:hanging="4140"/>
        <w:jc w:val="both"/>
      </w:pPr>
      <w:r w:rsidRPr="008E1F75">
        <w:rPr>
          <w:b/>
          <w:bCs/>
        </w:rPr>
        <w:t>Belt</w:t>
      </w:r>
      <w:r>
        <w:t xml:space="preserve">: </w:t>
      </w:r>
      <w:r w:rsidRPr="004B3CBA">
        <w:t>Official green web belt with BSA buckle.</w:t>
      </w:r>
      <w:r>
        <w:t xml:space="preserve"> </w:t>
      </w:r>
    </w:p>
    <w:p w14:paraId="1C4C4630" w14:textId="0295C5F0" w:rsidR="004B3CBA" w:rsidRDefault="004B3CBA" w:rsidP="005962CE">
      <w:pPr>
        <w:pStyle w:val="BodyText"/>
        <w:numPr>
          <w:ilvl w:val="0"/>
          <w:numId w:val="8"/>
        </w:numPr>
        <w:spacing w:before="162" w:line="256" w:lineRule="auto"/>
        <w:ind w:left="4140" w:hanging="4140"/>
        <w:jc w:val="both"/>
      </w:pPr>
      <w:r w:rsidRPr="008E1F75">
        <w:rPr>
          <w:b/>
          <w:bCs/>
        </w:rPr>
        <w:t>Socks</w:t>
      </w:r>
      <w:r>
        <w:t xml:space="preserve">: </w:t>
      </w:r>
      <w:r w:rsidRPr="004B3CBA">
        <w:t>Official green socks are available in three lengths: ankle, crew, and knee.</w:t>
      </w:r>
      <w:r>
        <w:t xml:space="preserve"> </w:t>
      </w:r>
    </w:p>
    <w:p w14:paraId="5B280894" w14:textId="77777777" w:rsidR="004B3CBA" w:rsidRDefault="004B3CBA" w:rsidP="005962CE">
      <w:pPr>
        <w:pStyle w:val="BodyText"/>
        <w:numPr>
          <w:ilvl w:val="0"/>
          <w:numId w:val="8"/>
        </w:numPr>
        <w:spacing w:before="162" w:line="256" w:lineRule="auto"/>
        <w:ind w:left="4140" w:hanging="4140"/>
        <w:jc w:val="both"/>
      </w:pPr>
      <w:r w:rsidRPr="004B3CBA">
        <w:rPr>
          <w:b/>
          <w:bCs/>
        </w:rPr>
        <w:t>Hat</w:t>
      </w:r>
      <w:r>
        <w:t xml:space="preserve">: </w:t>
      </w:r>
      <w:r w:rsidRPr="004B3CBA">
        <w:t> Optional – Arrow of Light Scouts may wear any official BSA hat.</w:t>
      </w:r>
    </w:p>
    <w:p w14:paraId="2A3105E2" w14:textId="355FA587" w:rsidR="004B3CBA" w:rsidRDefault="004B3CBA" w:rsidP="005962CE">
      <w:pPr>
        <w:pStyle w:val="BodyText"/>
        <w:numPr>
          <w:ilvl w:val="0"/>
          <w:numId w:val="8"/>
        </w:numPr>
        <w:spacing w:before="162" w:line="256" w:lineRule="auto"/>
        <w:ind w:left="4140" w:hanging="4140"/>
        <w:jc w:val="both"/>
      </w:pPr>
      <w:r w:rsidRPr="004B3CBA">
        <w:rPr>
          <w:b/>
          <w:bCs/>
        </w:rPr>
        <w:t>Neckerchief</w:t>
      </w:r>
      <w:r>
        <w:t xml:space="preserve">: </w:t>
      </w:r>
      <w:r w:rsidRPr="004B3CBA">
        <w:t>Optional – Arrow of Light Scouts may wear any official BSA neckerchief.</w:t>
      </w:r>
    </w:p>
    <w:p w14:paraId="35BB7FCD" w14:textId="18603F6A" w:rsidR="004B3CBA" w:rsidRDefault="004B3CBA" w:rsidP="004D5032">
      <w:pPr>
        <w:pStyle w:val="BodyText"/>
        <w:numPr>
          <w:ilvl w:val="0"/>
          <w:numId w:val="8"/>
        </w:numPr>
        <w:spacing w:before="162" w:line="256" w:lineRule="auto"/>
        <w:ind w:left="450" w:hanging="450"/>
        <w:jc w:val="both"/>
      </w:pPr>
      <w:r w:rsidRPr="00881A64">
        <w:rPr>
          <w:b/>
          <w:bCs/>
        </w:rPr>
        <w:t>Neckerchief slide:</w:t>
      </w:r>
      <w:r>
        <w:t xml:space="preserve"> </w:t>
      </w:r>
      <w:r w:rsidRPr="004B3CBA">
        <w:t>Official Scouts BSA slide with BSA emblem.</w:t>
      </w:r>
    </w:p>
    <w:p w14:paraId="7522A6FF" w14:textId="79C1C50E" w:rsidR="004B3CBA" w:rsidRDefault="004B3CBA" w:rsidP="004D5032">
      <w:pPr>
        <w:pStyle w:val="BodyText"/>
        <w:numPr>
          <w:ilvl w:val="0"/>
          <w:numId w:val="8"/>
        </w:numPr>
        <w:spacing w:before="162" w:line="256" w:lineRule="auto"/>
        <w:ind w:left="450" w:hanging="450"/>
        <w:jc w:val="both"/>
      </w:pPr>
      <w:r>
        <w:rPr>
          <w:b/>
          <w:bCs/>
        </w:rPr>
        <w:t xml:space="preserve">Adventure Colors: </w:t>
      </w:r>
      <w:r w:rsidRPr="004B3CBA">
        <w:t xml:space="preserve">The Adventure Colors are worn on the right sleeve to display the </w:t>
      </w:r>
      <w:r>
        <w:t>Arrow of Light</w:t>
      </w:r>
      <w:r w:rsidRPr="004B3CBA">
        <w:t xml:space="preserve"> Adventure Pins that have been earned.</w:t>
      </w:r>
    </w:p>
    <w:p w14:paraId="4E26DE7E" w14:textId="212C3E3F" w:rsidR="004B3CBA" w:rsidRDefault="004B3CBA" w:rsidP="004D5032">
      <w:pPr>
        <w:pStyle w:val="BodyText"/>
        <w:numPr>
          <w:ilvl w:val="0"/>
          <w:numId w:val="8"/>
        </w:numPr>
        <w:spacing w:before="162" w:line="256" w:lineRule="auto"/>
        <w:ind w:left="450" w:hanging="450"/>
        <w:jc w:val="both"/>
      </w:pPr>
      <w:r>
        <w:rPr>
          <w:b/>
          <w:bCs/>
        </w:rPr>
        <w:t>Loops:</w:t>
      </w:r>
      <w:r>
        <w:t xml:space="preserve"> Official Cub Scouts blue loops are worn on the shoulders of the shirt. </w:t>
      </w:r>
    </w:p>
    <w:p w14:paraId="360B8069" w14:textId="77777777" w:rsidR="004B3CBA" w:rsidRDefault="004B3CBA" w:rsidP="00E076AB">
      <w:pPr>
        <w:pStyle w:val="BodyText"/>
        <w:tabs>
          <w:tab w:val="left" w:pos="9360"/>
        </w:tabs>
        <w:spacing w:before="162" w:line="256" w:lineRule="auto"/>
        <w:ind w:left="0" w:right="1464"/>
        <w:jc w:val="both"/>
      </w:pPr>
    </w:p>
    <w:p w14:paraId="5D4BE76A" w14:textId="395CBEAB" w:rsidR="00F436C1" w:rsidRDefault="00000000" w:rsidP="00E076AB">
      <w:pPr>
        <w:pStyle w:val="BodyText"/>
        <w:tabs>
          <w:tab w:val="left" w:pos="9360"/>
        </w:tabs>
        <w:spacing w:before="162" w:line="256" w:lineRule="auto"/>
        <w:ind w:left="0" w:right="1464"/>
        <w:jc w:val="both"/>
      </w:pPr>
      <w:r>
        <w:t>If you get the uniform shirt on the larger side, it should last a few</w:t>
      </w:r>
      <w:r>
        <w:rPr>
          <w:spacing w:val="-2"/>
        </w:rPr>
        <w:t xml:space="preserve"> </w:t>
      </w:r>
      <w:r>
        <w:t>years.</w:t>
      </w:r>
      <w:r>
        <w:rPr>
          <w:spacing w:val="-4"/>
        </w:rPr>
        <w:t xml:space="preserve"> </w:t>
      </w:r>
      <w:r>
        <w:t>Check</w:t>
      </w:r>
      <w:r>
        <w:rPr>
          <w:spacing w:val="-3"/>
        </w:rPr>
        <w:t xml:space="preserve"> </w:t>
      </w:r>
      <w:r>
        <w:t>with friends</w:t>
      </w:r>
      <w:r>
        <w:rPr>
          <w:spacing w:val="-3"/>
        </w:rPr>
        <w:t xml:space="preserve"> </w:t>
      </w:r>
      <w:r>
        <w:t>and relatives,</w:t>
      </w:r>
      <w:r>
        <w:rPr>
          <w:spacing w:val="-4"/>
        </w:rPr>
        <w:t xml:space="preserve"> </w:t>
      </w:r>
      <w:r>
        <w:t>as</w:t>
      </w:r>
      <w:r>
        <w:rPr>
          <w:spacing w:val="-3"/>
        </w:rPr>
        <w:t xml:space="preserve"> </w:t>
      </w:r>
      <w:r>
        <w:t>they</w:t>
      </w:r>
      <w:r>
        <w:rPr>
          <w:spacing w:val="-8"/>
        </w:rPr>
        <w:t xml:space="preserve"> </w:t>
      </w:r>
      <w:r>
        <w:t>might</w:t>
      </w:r>
      <w:r>
        <w:rPr>
          <w:spacing w:val="-4"/>
        </w:rPr>
        <w:t xml:space="preserve"> </w:t>
      </w:r>
      <w:r>
        <w:t>have some previously</w:t>
      </w:r>
      <w:r>
        <w:rPr>
          <w:spacing w:val="-3"/>
        </w:rPr>
        <w:t xml:space="preserve"> </w:t>
      </w:r>
      <w:r>
        <w:t>experienced Scout</w:t>
      </w:r>
      <w:r>
        <w:rPr>
          <w:spacing w:val="-5"/>
        </w:rPr>
        <w:t xml:space="preserve"> </w:t>
      </w:r>
      <w:r>
        <w:t>uniforms</w:t>
      </w:r>
      <w:r>
        <w:rPr>
          <w:spacing w:val="-4"/>
        </w:rPr>
        <w:t xml:space="preserve"> </w:t>
      </w:r>
      <w:r>
        <w:t>tucked</w:t>
      </w:r>
      <w:r>
        <w:rPr>
          <w:spacing w:val="-1"/>
        </w:rPr>
        <w:t xml:space="preserve"> </w:t>
      </w:r>
      <w:r>
        <w:t>away</w:t>
      </w:r>
      <w:r>
        <w:rPr>
          <w:spacing w:val="-4"/>
        </w:rPr>
        <w:t xml:space="preserve"> </w:t>
      </w:r>
      <w:r>
        <w:t>in</w:t>
      </w:r>
      <w:r>
        <w:rPr>
          <w:spacing w:val="-6"/>
        </w:rPr>
        <w:t xml:space="preserve"> </w:t>
      </w:r>
      <w:r>
        <w:t>a</w:t>
      </w:r>
      <w:r>
        <w:rPr>
          <w:spacing w:val="-1"/>
        </w:rPr>
        <w:t xml:space="preserve"> </w:t>
      </w:r>
      <w:r>
        <w:t>closet.</w:t>
      </w:r>
      <w:r>
        <w:rPr>
          <w:spacing w:val="-5"/>
        </w:rPr>
        <w:t xml:space="preserve"> </w:t>
      </w:r>
      <w:r>
        <w:t>eBay</w:t>
      </w:r>
      <w:r>
        <w:rPr>
          <w:spacing w:val="-4"/>
        </w:rPr>
        <w:t xml:space="preserve"> </w:t>
      </w:r>
      <w:r>
        <w:t>is</w:t>
      </w:r>
      <w:r>
        <w:rPr>
          <w:spacing w:val="-4"/>
        </w:rPr>
        <w:t xml:space="preserve"> </w:t>
      </w:r>
      <w:r>
        <w:t>also</w:t>
      </w:r>
      <w:r>
        <w:rPr>
          <w:spacing w:val="-6"/>
        </w:rPr>
        <w:t xml:space="preserve"> </w:t>
      </w:r>
      <w:r>
        <w:t>a</w:t>
      </w:r>
      <w:r>
        <w:rPr>
          <w:spacing w:val="-1"/>
        </w:rPr>
        <w:t xml:space="preserve"> </w:t>
      </w:r>
      <w:r>
        <w:t>good</w:t>
      </w:r>
      <w:r>
        <w:rPr>
          <w:spacing w:val="-1"/>
        </w:rPr>
        <w:t xml:space="preserve"> </w:t>
      </w:r>
      <w:r>
        <w:t>resource</w:t>
      </w:r>
      <w:r>
        <w:rPr>
          <w:spacing w:val="-1"/>
        </w:rPr>
        <w:t xml:space="preserve"> </w:t>
      </w:r>
      <w:r>
        <w:t>for</w:t>
      </w:r>
      <w:r>
        <w:rPr>
          <w:spacing w:val="-2"/>
        </w:rPr>
        <w:t xml:space="preserve"> </w:t>
      </w:r>
      <w:r>
        <w:t>gently</w:t>
      </w:r>
      <w:r>
        <w:rPr>
          <w:spacing w:val="-4"/>
        </w:rPr>
        <w:t xml:space="preserve"> </w:t>
      </w:r>
      <w:r>
        <w:t>used</w:t>
      </w:r>
      <w:r>
        <w:rPr>
          <w:spacing w:val="-1"/>
        </w:rPr>
        <w:t xml:space="preserve"> </w:t>
      </w:r>
      <w:r>
        <w:t xml:space="preserve">uniform </w:t>
      </w:r>
      <w:r>
        <w:rPr>
          <w:spacing w:val="-2"/>
        </w:rPr>
        <w:t>items.</w:t>
      </w:r>
    </w:p>
    <w:p w14:paraId="43F9B881" w14:textId="77777777" w:rsidR="00F436C1" w:rsidRDefault="00000000" w:rsidP="00E076AB">
      <w:pPr>
        <w:pStyle w:val="BodyText"/>
        <w:tabs>
          <w:tab w:val="left" w:pos="9360"/>
        </w:tabs>
        <w:spacing w:before="167" w:line="259" w:lineRule="auto"/>
        <w:ind w:left="0" w:right="1130"/>
      </w:pPr>
      <w:r>
        <w:t>Uniforms are available at the Scout Shop on 441 in Apopka; 1951 S Orange Blossom Trail Apopka,</w:t>
      </w:r>
      <w:r>
        <w:rPr>
          <w:spacing w:val="-4"/>
        </w:rPr>
        <w:t xml:space="preserve"> </w:t>
      </w:r>
      <w:r>
        <w:t>FL 32703;</w:t>
      </w:r>
      <w:r>
        <w:rPr>
          <w:spacing w:val="-4"/>
        </w:rPr>
        <w:t xml:space="preserve"> </w:t>
      </w:r>
      <w:r>
        <w:t>(407)</w:t>
      </w:r>
      <w:r>
        <w:rPr>
          <w:spacing w:val="-7"/>
        </w:rPr>
        <w:t xml:space="preserve"> </w:t>
      </w:r>
      <w:r>
        <w:t>814-1040.</w:t>
      </w:r>
      <w:r>
        <w:rPr>
          <w:spacing w:val="-4"/>
        </w:rPr>
        <w:t xml:space="preserve"> </w:t>
      </w:r>
      <w:r>
        <w:t>The</w:t>
      </w:r>
      <w:r>
        <w:rPr>
          <w:spacing w:val="-1"/>
        </w:rPr>
        <w:t xml:space="preserve"> </w:t>
      </w:r>
      <w:r>
        <w:t>Scout</w:t>
      </w:r>
      <w:r>
        <w:rPr>
          <w:spacing w:val="-4"/>
        </w:rPr>
        <w:t xml:space="preserve"> </w:t>
      </w:r>
      <w:r>
        <w:t>Shop</w:t>
      </w:r>
      <w:r>
        <w:rPr>
          <w:spacing w:val="-1"/>
        </w:rPr>
        <w:t xml:space="preserve"> </w:t>
      </w:r>
      <w:r>
        <w:t>also</w:t>
      </w:r>
      <w:r>
        <w:rPr>
          <w:spacing w:val="-1"/>
        </w:rPr>
        <w:t xml:space="preserve"> </w:t>
      </w:r>
      <w:r>
        <w:t>sells</w:t>
      </w:r>
      <w:r>
        <w:rPr>
          <w:spacing w:val="-8"/>
        </w:rPr>
        <w:t xml:space="preserve"> </w:t>
      </w:r>
      <w:r>
        <w:t>pre-sewn</w:t>
      </w:r>
      <w:r>
        <w:rPr>
          <w:spacing w:val="-1"/>
        </w:rPr>
        <w:t xml:space="preserve"> </w:t>
      </w:r>
      <w:r>
        <w:t>uniforms</w:t>
      </w:r>
      <w:r>
        <w:rPr>
          <w:spacing w:val="-3"/>
        </w:rPr>
        <w:t xml:space="preserve"> </w:t>
      </w:r>
      <w:r>
        <w:t>&amp;</w:t>
      </w:r>
      <w:r>
        <w:rPr>
          <w:spacing w:val="-4"/>
        </w:rPr>
        <w:t xml:space="preserve"> </w:t>
      </w:r>
      <w:r>
        <w:t>can</w:t>
      </w:r>
      <w:r>
        <w:rPr>
          <w:spacing w:val="-1"/>
        </w:rPr>
        <w:t xml:space="preserve"> </w:t>
      </w:r>
      <w:r>
        <w:t>sew</w:t>
      </w:r>
      <w:r>
        <w:rPr>
          <w:spacing w:val="-2"/>
        </w:rPr>
        <w:t xml:space="preserve"> </w:t>
      </w:r>
      <w:r>
        <w:t>on any patches that you might have.</w:t>
      </w:r>
    </w:p>
    <w:p w14:paraId="1E851E5E" w14:textId="77777777" w:rsidR="00F436C1" w:rsidRDefault="00F436C1" w:rsidP="00E076AB">
      <w:pPr>
        <w:tabs>
          <w:tab w:val="left" w:pos="9360"/>
        </w:tabs>
        <w:spacing w:line="259" w:lineRule="auto"/>
      </w:pPr>
    </w:p>
    <w:p w14:paraId="11BBAC9F" w14:textId="77777777" w:rsidR="004B3CBA" w:rsidRDefault="004B3CBA" w:rsidP="00E076AB">
      <w:pPr>
        <w:tabs>
          <w:tab w:val="left" w:pos="9360"/>
        </w:tabs>
        <w:rPr>
          <w:rFonts w:ascii="Franklin Gothic Book"/>
          <w:sz w:val="48"/>
        </w:rPr>
      </w:pPr>
      <w:r>
        <w:rPr>
          <w:rFonts w:ascii="Franklin Gothic Book"/>
          <w:sz w:val="48"/>
        </w:rPr>
        <w:br w:type="page"/>
      </w:r>
    </w:p>
    <w:p w14:paraId="0AEFB5EC" w14:textId="73EACCB2" w:rsidR="00F436C1" w:rsidRDefault="00000000" w:rsidP="00E076AB">
      <w:pPr>
        <w:tabs>
          <w:tab w:val="left" w:pos="9360"/>
        </w:tabs>
        <w:spacing w:before="80"/>
        <w:rPr>
          <w:rFonts w:ascii="Franklin Gothic Book"/>
          <w:sz w:val="48"/>
        </w:rPr>
      </w:pPr>
      <w:r>
        <w:rPr>
          <w:rFonts w:ascii="Franklin Gothic Book"/>
          <w:sz w:val="48"/>
        </w:rPr>
        <w:lastRenderedPageBreak/>
        <w:t>Camping</w:t>
      </w:r>
      <w:r>
        <w:rPr>
          <w:rFonts w:ascii="Franklin Gothic Book"/>
          <w:spacing w:val="-9"/>
          <w:sz w:val="48"/>
        </w:rPr>
        <w:t xml:space="preserve"> </w:t>
      </w:r>
      <w:r>
        <w:rPr>
          <w:rFonts w:ascii="Franklin Gothic Book"/>
          <w:spacing w:val="-2"/>
          <w:sz w:val="48"/>
        </w:rPr>
        <w:t>Checklist</w:t>
      </w:r>
    </w:p>
    <w:p w14:paraId="2922D79B" w14:textId="114EAD64" w:rsidR="00F436C1" w:rsidRDefault="00000000" w:rsidP="00E076AB">
      <w:pPr>
        <w:pStyle w:val="BodyText"/>
        <w:tabs>
          <w:tab w:val="left" w:pos="9360"/>
        </w:tabs>
        <w:spacing w:before="205" w:line="259" w:lineRule="auto"/>
        <w:ind w:left="0" w:right="1201"/>
        <w:rPr>
          <w:b/>
        </w:rPr>
      </w:pPr>
      <w:r>
        <w:t>If you are new to camping and a bit nervous</w:t>
      </w:r>
      <w:r>
        <w:rPr>
          <w:spacing w:val="-3"/>
        </w:rPr>
        <w:t xml:space="preserve"> </w:t>
      </w:r>
      <w:r>
        <w:t xml:space="preserve">or an experienced pro, that’s OK! Camping with </w:t>
      </w:r>
      <w:r w:rsidR="004B3CBA">
        <w:t>Pack [NUMBER]</w:t>
      </w:r>
      <w:r>
        <w:t xml:space="preserve"> allows you </w:t>
      </w:r>
      <w:r w:rsidR="004B3CBA">
        <w:t xml:space="preserve">to </w:t>
      </w:r>
      <w:r>
        <w:t>camp while having other adults and Scouts around for advice and assistance!</w:t>
      </w:r>
      <w:r>
        <w:rPr>
          <w:spacing w:val="-3"/>
        </w:rPr>
        <w:t xml:space="preserve"> </w:t>
      </w:r>
      <w:r>
        <w:rPr>
          <w:b/>
        </w:rPr>
        <w:t>Each person must bring their own mess kit, silverware, and reusable water bottle.</w:t>
      </w:r>
    </w:p>
    <w:p w14:paraId="38B629FA" w14:textId="77777777" w:rsidR="00F436C1" w:rsidRDefault="00000000" w:rsidP="004D5032">
      <w:pPr>
        <w:pStyle w:val="BodyText"/>
        <w:tabs>
          <w:tab w:val="left" w:pos="9360"/>
        </w:tabs>
        <w:spacing w:before="161" w:line="259" w:lineRule="auto"/>
        <w:ind w:left="0"/>
      </w:pPr>
      <w:r>
        <w:t>If you don’t already have camping gear, there are extremely minimal requirements to get started! Below is a minimum suggested list of items. All are available at Academy, Coleman.com,</w:t>
      </w:r>
      <w:r>
        <w:rPr>
          <w:spacing w:val="-3"/>
        </w:rPr>
        <w:t xml:space="preserve"> </w:t>
      </w:r>
      <w:r>
        <w:t>Dicks,</w:t>
      </w:r>
      <w:r>
        <w:rPr>
          <w:spacing w:val="-4"/>
        </w:rPr>
        <w:t xml:space="preserve"> </w:t>
      </w:r>
      <w:r>
        <w:t>the</w:t>
      </w:r>
      <w:r>
        <w:rPr>
          <w:spacing w:val="-1"/>
        </w:rPr>
        <w:t xml:space="preserve"> </w:t>
      </w:r>
      <w:r>
        <w:t>Scout</w:t>
      </w:r>
      <w:r>
        <w:rPr>
          <w:spacing w:val="-5"/>
        </w:rPr>
        <w:t xml:space="preserve"> </w:t>
      </w:r>
      <w:r>
        <w:t>Store,</w:t>
      </w:r>
      <w:r>
        <w:rPr>
          <w:spacing w:val="-5"/>
        </w:rPr>
        <w:t xml:space="preserve"> </w:t>
      </w:r>
      <w:r>
        <w:t>Walmart,</w:t>
      </w:r>
      <w:r>
        <w:rPr>
          <w:spacing w:val="-5"/>
        </w:rPr>
        <w:t xml:space="preserve"> </w:t>
      </w:r>
      <w:r>
        <w:t>Amazon,</w:t>
      </w:r>
      <w:r>
        <w:rPr>
          <w:spacing w:val="-5"/>
        </w:rPr>
        <w:t xml:space="preserve"> </w:t>
      </w:r>
      <w:r>
        <w:t>etc.</w:t>
      </w:r>
      <w:r>
        <w:rPr>
          <w:spacing w:val="-5"/>
        </w:rPr>
        <w:t xml:space="preserve"> </w:t>
      </w:r>
      <w:r>
        <w:t>Subscribe</w:t>
      </w:r>
      <w:r>
        <w:rPr>
          <w:spacing w:val="-1"/>
        </w:rPr>
        <w:t xml:space="preserve"> </w:t>
      </w:r>
      <w:r>
        <w:t>to</w:t>
      </w:r>
      <w:r>
        <w:rPr>
          <w:spacing w:val="-1"/>
        </w:rPr>
        <w:t xml:space="preserve"> </w:t>
      </w:r>
      <w:r>
        <w:t>the</w:t>
      </w:r>
      <w:r>
        <w:rPr>
          <w:spacing w:val="-1"/>
        </w:rPr>
        <w:t xml:space="preserve"> </w:t>
      </w:r>
      <w:r>
        <w:t>sale</w:t>
      </w:r>
      <w:r>
        <w:rPr>
          <w:spacing w:val="-1"/>
        </w:rPr>
        <w:t xml:space="preserve"> </w:t>
      </w:r>
      <w:r>
        <w:t>lists</w:t>
      </w:r>
      <w:r>
        <w:rPr>
          <w:spacing w:val="-4"/>
        </w:rPr>
        <w:t xml:space="preserve"> </w:t>
      </w:r>
      <w:r>
        <w:t>of several of these and you’ll be amazed at the deals you can find!</w:t>
      </w:r>
    </w:p>
    <w:p w14:paraId="3F753F66" w14:textId="77777777" w:rsidR="00F436C1" w:rsidRDefault="00F436C1" w:rsidP="00E076AB">
      <w:pPr>
        <w:pStyle w:val="BodyText"/>
        <w:tabs>
          <w:tab w:val="left" w:pos="9360"/>
        </w:tabs>
        <w:spacing w:before="4"/>
        <w:ind w:left="0"/>
        <w:rPr>
          <w:sz w:val="13"/>
        </w:rPr>
      </w:pPr>
    </w:p>
    <w:tbl>
      <w:tblPr>
        <w:tblW w:w="93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1590"/>
        <w:gridCol w:w="6357"/>
        <w:gridCol w:w="985"/>
      </w:tblGrid>
      <w:tr w:rsidR="00F436C1" w14:paraId="5612B85F" w14:textId="77777777" w:rsidTr="004D5032">
        <w:trPr>
          <w:trHeight w:val="290"/>
        </w:trPr>
        <w:tc>
          <w:tcPr>
            <w:tcW w:w="420" w:type="dxa"/>
          </w:tcPr>
          <w:p w14:paraId="100E1542" w14:textId="77777777" w:rsidR="00F436C1" w:rsidRDefault="00000000" w:rsidP="00E076AB">
            <w:pPr>
              <w:pStyle w:val="TableParagraph"/>
              <w:tabs>
                <w:tab w:val="left" w:pos="9360"/>
              </w:tabs>
              <w:spacing w:before="1" w:line="269" w:lineRule="exact"/>
              <w:ind w:left="0"/>
              <w:rPr>
                <w:rFonts w:ascii="Wingdings" w:hAnsi="Wingdings"/>
                <w:sz w:val="26"/>
              </w:rPr>
            </w:pPr>
            <w:r>
              <w:rPr>
                <w:rFonts w:ascii="Wingdings" w:hAnsi="Wingdings"/>
                <w:spacing w:val="-10"/>
                <w:sz w:val="26"/>
              </w:rPr>
              <w:t></w:t>
            </w:r>
          </w:p>
        </w:tc>
        <w:tc>
          <w:tcPr>
            <w:tcW w:w="1590" w:type="dxa"/>
          </w:tcPr>
          <w:p w14:paraId="0752395B" w14:textId="77777777" w:rsidR="00F436C1" w:rsidRDefault="00000000" w:rsidP="00E076AB">
            <w:pPr>
              <w:pStyle w:val="TableParagraph"/>
              <w:tabs>
                <w:tab w:val="left" w:pos="9360"/>
              </w:tabs>
              <w:spacing w:before="3"/>
              <w:ind w:left="0"/>
              <w:rPr>
                <w:b/>
              </w:rPr>
            </w:pPr>
            <w:r>
              <w:rPr>
                <w:b/>
                <w:spacing w:val="-4"/>
              </w:rPr>
              <w:t>Item</w:t>
            </w:r>
          </w:p>
        </w:tc>
        <w:tc>
          <w:tcPr>
            <w:tcW w:w="6357" w:type="dxa"/>
          </w:tcPr>
          <w:p w14:paraId="786F0A42" w14:textId="77777777" w:rsidR="00F436C1" w:rsidRDefault="00000000" w:rsidP="00E076AB">
            <w:pPr>
              <w:pStyle w:val="TableParagraph"/>
              <w:tabs>
                <w:tab w:val="left" w:pos="9360"/>
              </w:tabs>
              <w:spacing w:before="3"/>
              <w:ind w:left="0"/>
              <w:rPr>
                <w:b/>
              </w:rPr>
            </w:pPr>
            <w:r>
              <w:rPr>
                <w:b/>
                <w:spacing w:val="-2"/>
              </w:rPr>
              <w:t>Comment</w:t>
            </w:r>
          </w:p>
        </w:tc>
        <w:tc>
          <w:tcPr>
            <w:tcW w:w="985" w:type="dxa"/>
          </w:tcPr>
          <w:p w14:paraId="56E97AA4" w14:textId="77777777" w:rsidR="00F436C1" w:rsidRDefault="00000000" w:rsidP="00E076AB">
            <w:pPr>
              <w:pStyle w:val="TableParagraph"/>
              <w:tabs>
                <w:tab w:val="left" w:pos="9360"/>
              </w:tabs>
              <w:spacing w:before="3"/>
              <w:ind w:left="0"/>
              <w:rPr>
                <w:b/>
              </w:rPr>
            </w:pPr>
            <w:r>
              <w:rPr>
                <w:b/>
                <w:spacing w:val="-4"/>
              </w:rPr>
              <w:t>Cost</w:t>
            </w:r>
          </w:p>
        </w:tc>
      </w:tr>
      <w:tr w:rsidR="00F436C1" w14:paraId="54271B2D" w14:textId="77777777" w:rsidTr="004D5032">
        <w:trPr>
          <w:trHeight w:val="505"/>
        </w:trPr>
        <w:tc>
          <w:tcPr>
            <w:tcW w:w="420" w:type="dxa"/>
          </w:tcPr>
          <w:p w14:paraId="273809B4" w14:textId="77777777" w:rsidR="00F436C1" w:rsidRDefault="00F436C1" w:rsidP="00E076AB">
            <w:pPr>
              <w:pStyle w:val="TableParagraph"/>
              <w:tabs>
                <w:tab w:val="left" w:pos="9360"/>
              </w:tabs>
              <w:ind w:left="0"/>
              <w:rPr>
                <w:rFonts w:ascii="Times New Roman"/>
              </w:rPr>
            </w:pPr>
          </w:p>
        </w:tc>
        <w:tc>
          <w:tcPr>
            <w:tcW w:w="1590" w:type="dxa"/>
          </w:tcPr>
          <w:p w14:paraId="2BD8F52A" w14:textId="77777777" w:rsidR="00F436C1" w:rsidRDefault="00000000" w:rsidP="00E076AB">
            <w:pPr>
              <w:pStyle w:val="TableParagraph"/>
              <w:tabs>
                <w:tab w:val="left" w:pos="9360"/>
              </w:tabs>
              <w:spacing w:before="3"/>
              <w:ind w:left="0"/>
            </w:pPr>
            <w:r>
              <w:rPr>
                <w:spacing w:val="-4"/>
              </w:rPr>
              <w:t>Tent</w:t>
            </w:r>
          </w:p>
        </w:tc>
        <w:tc>
          <w:tcPr>
            <w:tcW w:w="6357" w:type="dxa"/>
          </w:tcPr>
          <w:p w14:paraId="3D421DA1" w14:textId="767D2FA2" w:rsidR="00F436C1" w:rsidRDefault="00000000" w:rsidP="00E076AB">
            <w:pPr>
              <w:pStyle w:val="TableParagraph"/>
              <w:tabs>
                <w:tab w:val="left" w:pos="9360"/>
              </w:tabs>
              <w:spacing w:line="250" w:lineRule="exact"/>
              <w:ind w:left="0"/>
            </w:pPr>
            <w:r>
              <w:t xml:space="preserve">Scouts and adults camp in their </w:t>
            </w:r>
            <w:r w:rsidR="004D5032">
              <w:t>personal</w:t>
            </w:r>
            <w:r>
              <w:t xml:space="preserve"> tent. Many prefer</w:t>
            </w:r>
            <w:r>
              <w:rPr>
                <w:spacing w:val="-6"/>
              </w:rPr>
              <w:t xml:space="preserve"> </w:t>
            </w:r>
            <w:r w:rsidR="00861AA3">
              <w:rPr>
                <w:spacing w:val="-6"/>
              </w:rPr>
              <w:t>3</w:t>
            </w:r>
            <w:r>
              <w:t>-</w:t>
            </w:r>
            <w:r w:rsidR="00861AA3">
              <w:t>person</w:t>
            </w:r>
            <w:r>
              <w:rPr>
                <w:spacing w:val="-2"/>
              </w:rPr>
              <w:t xml:space="preserve"> </w:t>
            </w:r>
            <w:r>
              <w:t>tents.</w:t>
            </w:r>
            <w:r>
              <w:rPr>
                <w:spacing w:val="-6"/>
              </w:rPr>
              <w:t xml:space="preserve"> </w:t>
            </w:r>
          </w:p>
        </w:tc>
        <w:tc>
          <w:tcPr>
            <w:tcW w:w="985" w:type="dxa"/>
          </w:tcPr>
          <w:p w14:paraId="2C778D5F" w14:textId="77777777" w:rsidR="00F436C1" w:rsidRDefault="00000000" w:rsidP="00E076AB">
            <w:pPr>
              <w:pStyle w:val="TableParagraph"/>
              <w:tabs>
                <w:tab w:val="left" w:pos="9360"/>
              </w:tabs>
              <w:spacing w:before="3" w:line="251" w:lineRule="exact"/>
              <w:ind w:left="0"/>
            </w:pPr>
            <w:r>
              <w:rPr>
                <w:spacing w:val="-4"/>
              </w:rPr>
              <w:t>$35-</w:t>
            </w:r>
          </w:p>
          <w:p w14:paraId="01772DDD" w14:textId="77777777" w:rsidR="00F436C1" w:rsidRDefault="00000000" w:rsidP="00E076AB">
            <w:pPr>
              <w:pStyle w:val="TableParagraph"/>
              <w:tabs>
                <w:tab w:val="left" w:pos="9360"/>
              </w:tabs>
              <w:spacing w:line="230" w:lineRule="exact"/>
              <w:ind w:left="0"/>
            </w:pPr>
            <w:r>
              <w:rPr>
                <w:spacing w:val="-4"/>
              </w:rPr>
              <w:t>$125</w:t>
            </w:r>
          </w:p>
        </w:tc>
      </w:tr>
      <w:tr w:rsidR="00F436C1" w14:paraId="3BD746EA" w14:textId="77777777" w:rsidTr="004D5032">
        <w:trPr>
          <w:trHeight w:val="510"/>
        </w:trPr>
        <w:tc>
          <w:tcPr>
            <w:tcW w:w="420" w:type="dxa"/>
          </w:tcPr>
          <w:p w14:paraId="7B4A6769" w14:textId="77777777" w:rsidR="00F436C1" w:rsidRDefault="00F436C1" w:rsidP="00E076AB">
            <w:pPr>
              <w:pStyle w:val="TableParagraph"/>
              <w:tabs>
                <w:tab w:val="left" w:pos="9360"/>
              </w:tabs>
              <w:ind w:left="0"/>
              <w:rPr>
                <w:rFonts w:ascii="Times New Roman"/>
              </w:rPr>
            </w:pPr>
          </w:p>
        </w:tc>
        <w:tc>
          <w:tcPr>
            <w:tcW w:w="1590" w:type="dxa"/>
          </w:tcPr>
          <w:p w14:paraId="706E192F" w14:textId="77777777" w:rsidR="00F436C1" w:rsidRDefault="00000000" w:rsidP="00E076AB">
            <w:pPr>
              <w:pStyle w:val="TableParagraph"/>
              <w:tabs>
                <w:tab w:val="left" w:pos="9360"/>
              </w:tabs>
              <w:spacing w:before="3"/>
              <w:ind w:left="0"/>
            </w:pPr>
            <w:r>
              <w:rPr>
                <w:spacing w:val="-2"/>
              </w:rPr>
              <w:t>Tarp(s)</w:t>
            </w:r>
          </w:p>
        </w:tc>
        <w:tc>
          <w:tcPr>
            <w:tcW w:w="6357" w:type="dxa"/>
          </w:tcPr>
          <w:p w14:paraId="4AC90B99" w14:textId="77777777" w:rsidR="00F436C1" w:rsidRDefault="00000000" w:rsidP="00E076AB">
            <w:pPr>
              <w:pStyle w:val="TableParagraph"/>
              <w:tabs>
                <w:tab w:val="left" w:pos="9360"/>
              </w:tabs>
              <w:spacing w:line="250" w:lineRule="atLeast"/>
              <w:ind w:left="0"/>
            </w:pPr>
            <w:r>
              <w:t>A</w:t>
            </w:r>
            <w:r>
              <w:rPr>
                <w:spacing w:val="-6"/>
              </w:rPr>
              <w:t xml:space="preserve"> </w:t>
            </w:r>
            <w:r>
              <w:t>tarp</w:t>
            </w:r>
            <w:r>
              <w:rPr>
                <w:spacing w:val="-2"/>
              </w:rPr>
              <w:t xml:space="preserve"> </w:t>
            </w:r>
            <w:r>
              <w:t>to</w:t>
            </w:r>
            <w:r>
              <w:rPr>
                <w:spacing w:val="-2"/>
              </w:rPr>
              <w:t xml:space="preserve"> </w:t>
            </w:r>
            <w:r>
              <w:t>put</w:t>
            </w:r>
            <w:r>
              <w:rPr>
                <w:spacing w:val="-4"/>
              </w:rPr>
              <w:t xml:space="preserve"> </w:t>
            </w:r>
            <w:r>
              <w:t>under</w:t>
            </w:r>
            <w:r>
              <w:rPr>
                <w:spacing w:val="-3"/>
              </w:rPr>
              <w:t xml:space="preserve"> </w:t>
            </w:r>
            <w:r>
              <w:t>your</w:t>
            </w:r>
            <w:r>
              <w:rPr>
                <w:spacing w:val="-3"/>
              </w:rPr>
              <w:t xml:space="preserve"> </w:t>
            </w:r>
            <w:r>
              <w:t>tent</w:t>
            </w:r>
            <w:r>
              <w:rPr>
                <w:spacing w:val="-6"/>
              </w:rPr>
              <w:t xml:space="preserve"> </w:t>
            </w:r>
            <w:r>
              <w:t>to</w:t>
            </w:r>
            <w:r>
              <w:rPr>
                <w:spacing w:val="-2"/>
              </w:rPr>
              <w:t xml:space="preserve"> </w:t>
            </w:r>
            <w:r>
              <w:t>keep</w:t>
            </w:r>
            <w:r>
              <w:rPr>
                <w:spacing w:val="-2"/>
              </w:rPr>
              <w:t xml:space="preserve"> </w:t>
            </w:r>
            <w:r>
              <w:t>clean</w:t>
            </w:r>
            <w:r>
              <w:rPr>
                <w:spacing w:val="-2"/>
              </w:rPr>
              <w:t xml:space="preserve"> </w:t>
            </w:r>
            <w:r>
              <w:t>&amp;</w:t>
            </w:r>
            <w:r>
              <w:rPr>
                <w:spacing w:val="-6"/>
              </w:rPr>
              <w:t xml:space="preserve"> </w:t>
            </w:r>
            <w:r>
              <w:t>dry.</w:t>
            </w:r>
            <w:r>
              <w:rPr>
                <w:spacing w:val="-1"/>
              </w:rPr>
              <w:t xml:space="preserve"> </w:t>
            </w:r>
            <w:r>
              <w:t>Can</w:t>
            </w:r>
            <w:r>
              <w:rPr>
                <w:spacing w:val="-2"/>
              </w:rPr>
              <w:t xml:space="preserve"> </w:t>
            </w:r>
            <w:r>
              <w:t>also</w:t>
            </w:r>
            <w:r>
              <w:rPr>
                <w:spacing w:val="-2"/>
              </w:rPr>
              <w:t xml:space="preserve"> </w:t>
            </w:r>
            <w:r>
              <w:t>be used in an emergency to fix a leaking tent!</w:t>
            </w:r>
          </w:p>
        </w:tc>
        <w:tc>
          <w:tcPr>
            <w:tcW w:w="985" w:type="dxa"/>
          </w:tcPr>
          <w:p w14:paraId="1DCEB93C" w14:textId="77777777" w:rsidR="00F436C1" w:rsidRDefault="00000000" w:rsidP="00E076AB">
            <w:pPr>
              <w:pStyle w:val="TableParagraph"/>
              <w:tabs>
                <w:tab w:val="left" w:pos="9360"/>
              </w:tabs>
              <w:spacing w:before="3"/>
              <w:ind w:left="0"/>
            </w:pPr>
            <w:r>
              <w:t>$0</w:t>
            </w:r>
            <w:r>
              <w:rPr>
                <w:spacing w:val="1"/>
              </w:rPr>
              <w:t xml:space="preserve"> </w:t>
            </w:r>
            <w:r>
              <w:rPr>
                <w:spacing w:val="-10"/>
              </w:rPr>
              <w:t>-</w:t>
            </w:r>
          </w:p>
          <w:p w14:paraId="1EA505AC" w14:textId="77777777" w:rsidR="00F436C1" w:rsidRDefault="00000000" w:rsidP="00E076AB">
            <w:pPr>
              <w:pStyle w:val="TableParagraph"/>
              <w:tabs>
                <w:tab w:val="left" w:pos="9360"/>
              </w:tabs>
              <w:spacing w:before="2" w:line="231" w:lineRule="exact"/>
              <w:ind w:left="0"/>
            </w:pPr>
            <w:r>
              <w:rPr>
                <w:spacing w:val="-5"/>
              </w:rPr>
              <w:t>$10</w:t>
            </w:r>
          </w:p>
        </w:tc>
      </w:tr>
      <w:tr w:rsidR="00F436C1" w14:paraId="742EB1ED" w14:textId="77777777" w:rsidTr="004D5032">
        <w:trPr>
          <w:trHeight w:val="505"/>
        </w:trPr>
        <w:tc>
          <w:tcPr>
            <w:tcW w:w="420" w:type="dxa"/>
          </w:tcPr>
          <w:p w14:paraId="4CC85806" w14:textId="77777777" w:rsidR="00F436C1" w:rsidRDefault="00F436C1" w:rsidP="00E076AB">
            <w:pPr>
              <w:pStyle w:val="TableParagraph"/>
              <w:tabs>
                <w:tab w:val="left" w:pos="9360"/>
              </w:tabs>
              <w:ind w:left="0"/>
              <w:rPr>
                <w:rFonts w:ascii="Times New Roman"/>
              </w:rPr>
            </w:pPr>
          </w:p>
        </w:tc>
        <w:tc>
          <w:tcPr>
            <w:tcW w:w="1590" w:type="dxa"/>
          </w:tcPr>
          <w:p w14:paraId="3CE5AFED" w14:textId="77777777" w:rsidR="00F436C1" w:rsidRDefault="00000000" w:rsidP="00E076AB">
            <w:pPr>
              <w:pStyle w:val="TableParagraph"/>
              <w:tabs>
                <w:tab w:val="left" w:pos="9360"/>
              </w:tabs>
              <w:spacing w:line="252" w:lineRule="exact"/>
              <w:ind w:left="0"/>
            </w:pPr>
            <w:r>
              <w:t>Sleeping</w:t>
            </w:r>
            <w:r>
              <w:rPr>
                <w:spacing w:val="-3"/>
              </w:rPr>
              <w:t xml:space="preserve"> </w:t>
            </w:r>
            <w:r>
              <w:rPr>
                <w:spacing w:val="-5"/>
              </w:rPr>
              <w:t>Pad</w:t>
            </w:r>
          </w:p>
        </w:tc>
        <w:tc>
          <w:tcPr>
            <w:tcW w:w="6357" w:type="dxa"/>
          </w:tcPr>
          <w:p w14:paraId="529AF774" w14:textId="77777777" w:rsidR="00F436C1" w:rsidRDefault="00000000" w:rsidP="00E076AB">
            <w:pPr>
              <w:pStyle w:val="TableParagraph"/>
              <w:tabs>
                <w:tab w:val="left" w:pos="9360"/>
              </w:tabs>
              <w:spacing w:line="256" w:lineRule="exact"/>
              <w:ind w:left="0"/>
            </w:pPr>
            <w:r>
              <w:t>Much</w:t>
            </w:r>
            <w:r>
              <w:rPr>
                <w:spacing w:val="-8"/>
              </w:rPr>
              <w:t xml:space="preserve"> </w:t>
            </w:r>
            <w:r>
              <w:t>more</w:t>
            </w:r>
            <w:r>
              <w:rPr>
                <w:spacing w:val="-4"/>
              </w:rPr>
              <w:t xml:space="preserve"> </w:t>
            </w:r>
            <w:r>
              <w:t>comfortable</w:t>
            </w:r>
            <w:r>
              <w:rPr>
                <w:spacing w:val="-4"/>
              </w:rPr>
              <w:t xml:space="preserve"> </w:t>
            </w:r>
            <w:r>
              <w:t>than</w:t>
            </w:r>
            <w:r>
              <w:rPr>
                <w:spacing w:val="-4"/>
              </w:rPr>
              <w:t xml:space="preserve"> </w:t>
            </w:r>
            <w:r>
              <w:t>sleeping</w:t>
            </w:r>
            <w:r>
              <w:rPr>
                <w:spacing w:val="-8"/>
              </w:rPr>
              <w:t xml:space="preserve"> </w:t>
            </w:r>
            <w:r>
              <w:t>on</w:t>
            </w:r>
            <w:r>
              <w:rPr>
                <w:spacing w:val="-4"/>
              </w:rPr>
              <w:t xml:space="preserve"> </w:t>
            </w:r>
            <w:r>
              <w:t>the</w:t>
            </w:r>
            <w:r>
              <w:rPr>
                <w:spacing w:val="-4"/>
              </w:rPr>
              <w:t xml:space="preserve"> </w:t>
            </w:r>
            <w:r>
              <w:t>ground! Smaller Klymit or similar ones that can shrink down into a pack.</w:t>
            </w:r>
          </w:p>
        </w:tc>
        <w:tc>
          <w:tcPr>
            <w:tcW w:w="985" w:type="dxa"/>
          </w:tcPr>
          <w:p w14:paraId="1E140D9C" w14:textId="77777777" w:rsidR="00F436C1" w:rsidRDefault="00000000" w:rsidP="00E076AB">
            <w:pPr>
              <w:pStyle w:val="TableParagraph"/>
              <w:tabs>
                <w:tab w:val="left" w:pos="9360"/>
              </w:tabs>
              <w:spacing w:line="252" w:lineRule="exact"/>
              <w:ind w:left="0"/>
            </w:pPr>
            <w:r>
              <w:t>$30</w:t>
            </w:r>
            <w:r>
              <w:rPr>
                <w:spacing w:val="-3"/>
              </w:rPr>
              <w:t xml:space="preserve"> </w:t>
            </w:r>
            <w:r>
              <w:rPr>
                <w:spacing w:val="-10"/>
              </w:rPr>
              <w:t>-</w:t>
            </w:r>
          </w:p>
          <w:p w14:paraId="025AE5CE" w14:textId="77777777" w:rsidR="00F436C1" w:rsidRDefault="00000000" w:rsidP="00E076AB">
            <w:pPr>
              <w:pStyle w:val="TableParagraph"/>
              <w:tabs>
                <w:tab w:val="left" w:pos="9360"/>
              </w:tabs>
              <w:spacing w:before="2" w:line="232" w:lineRule="exact"/>
              <w:ind w:left="0"/>
            </w:pPr>
            <w:r>
              <w:rPr>
                <w:spacing w:val="-5"/>
              </w:rPr>
              <w:t>$45</w:t>
            </w:r>
          </w:p>
        </w:tc>
      </w:tr>
      <w:tr w:rsidR="00F436C1" w14:paraId="5CDFABFE" w14:textId="77777777" w:rsidTr="004D5032">
        <w:trPr>
          <w:trHeight w:val="498"/>
        </w:trPr>
        <w:tc>
          <w:tcPr>
            <w:tcW w:w="420" w:type="dxa"/>
          </w:tcPr>
          <w:p w14:paraId="3E6CC3BE" w14:textId="77777777" w:rsidR="00F436C1" w:rsidRDefault="00F436C1" w:rsidP="00E076AB">
            <w:pPr>
              <w:pStyle w:val="TableParagraph"/>
              <w:tabs>
                <w:tab w:val="left" w:pos="9360"/>
              </w:tabs>
              <w:ind w:left="0"/>
              <w:rPr>
                <w:rFonts w:ascii="Times New Roman"/>
              </w:rPr>
            </w:pPr>
          </w:p>
        </w:tc>
        <w:tc>
          <w:tcPr>
            <w:tcW w:w="1590" w:type="dxa"/>
          </w:tcPr>
          <w:p w14:paraId="6D9E1721" w14:textId="77777777" w:rsidR="00F436C1" w:rsidRDefault="00000000" w:rsidP="00E076AB">
            <w:pPr>
              <w:pStyle w:val="TableParagraph"/>
              <w:tabs>
                <w:tab w:val="left" w:pos="9360"/>
              </w:tabs>
              <w:spacing w:line="245" w:lineRule="exact"/>
              <w:ind w:left="0"/>
            </w:pPr>
            <w:r>
              <w:rPr>
                <w:spacing w:val="-2"/>
              </w:rPr>
              <w:t>Backpack</w:t>
            </w:r>
          </w:p>
        </w:tc>
        <w:tc>
          <w:tcPr>
            <w:tcW w:w="6357" w:type="dxa"/>
          </w:tcPr>
          <w:p w14:paraId="64EA3549" w14:textId="77777777" w:rsidR="00F436C1" w:rsidRDefault="00000000" w:rsidP="00E076AB">
            <w:pPr>
              <w:pStyle w:val="TableParagraph"/>
              <w:tabs>
                <w:tab w:val="left" w:pos="9360"/>
              </w:tabs>
              <w:spacing w:line="245" w:lineRule="exact"/>
              <w:ind w:left="0"/>
            </w:pPr>
            <w:r>
              <w:t>A</w:t>
            </w:r>
            <w:r>
              <w:rPr>
                <w:spacing w:val="-6"/>
              </w:rPr>
              <w:t xml:space="preserve"> </w:t>
            </w:r>
            <w:r>
              <w:t>soft</w:t>
            </w:r>
            <w:r>
              <w:rPr>
                <w:spacing w:val="-3"/>
              </w:rPr>
              <w:t xml:space="preserve"> </w:t>
            </w:r>
            <w:r>
              <w:t>side bag</w:t>
            </w:r>
            <w:r>
              <w:rPr>
                <w:spacing w:val="-4"/>
              </w:rPr>
              <w:t xml:space="preserve"> </w:t>
            </w:r>
            <w:r>
              <w:t>will</w:t>
            </w:r>
            <w:r>
              <w:rPr>
                <w:spacing w:val="-2"/>
              </w:rPr>
              <w:t xml:space="preserve"> </w:t>
            </w:r>
            <w:r>
              <w:t>work,</w:t>
            </w:r>
            <w:r>
              <w:rPr>
                <w:spacing w:val="-8"/>
              </w:rPr>
              <w:t xml:space="preserve"> </w:t>
            </w:r>
            <w:r>
              <w:t>but</w:t>
            </w:r>
            <w:r>
              <w:rPr>
                <w:spacing w:val="-4"/>
              </w:rPr>
              <w:t xml:space="preserve"> </w:t>
            </w:r>
            <w:r>
              <w:t>a</w:t>
            </w:r>
            <w:r>
              <w:rPr>
                <w:spacing w:val="1"/>
              </w:rPr>
              <w:t xml:space="preserve"> </w:t>
            </w:r>
            <w:r>
              <w:t>dedicated camping</w:t>
            </w:r>
            <w:r>
              <w:rPr>
                <w:spacing w:val="-4"/>
              </w:rPr>
              <w:t xml:space="preserve"> </w:t>
            </w:r>
            <w:r>
              <w:rPr>
                <w:spacing w:val="-2"/>
              </w:rPr>
              <w:t>backpack</w:t>
            </w:r>
          </w:p>
          <w:p w14:paraId="080B2BBB" w14:textId="77777777" w:rsidR="00F436C1" w:rsidRDefault="00000000" w:rsidP="00E076AB">
            <w:pPr>
              <w:pStyle w:val="TableParagraph"/>
              <w:tabs>
                <w:tab w:val="left" w:pos="9360"/>
              </w:tabs>
              <w:spacing w:before="2" w:line="231" w:lineRule="exact"/>
              <w:ind w:left="0"/>
            </w:pPr>
            <w:r>
              <w:t>makes</w:t>
            </w:r>
            <w:r>
              <w:rPr>
                <w:spacing w:val="-2"/>
              </w:rPr>
              <w:t xml:space="preserve"> </w:t>
            </w:r>
            <w:r>
              <w:t>life</w:t>
            </w:r>
            <w:r>
              <w:rPr>
                <w:spacing w:val="1"/>
              </w:rPr>
              <w:t xml:space="preserve"> </w:t>
            </w:r>
            <w:r>
              <w:t>easy,</w:t>
            </w:r>
            <w:r>
              <w:rPr>
                <w:spacing w:val="-3"/>
              </w:rPr>
              <w:t xml:space="preserve"> </w:t>
            </w:r>
            <w:r>
              <w:t>as</w:t>
            </w:r>
            <w:r>
              <w:rPr>
                <w:spacing w:val="-1"/>
              </w:rPr>
              <w:t xml:space="preserve"> </w:t>
            </w:r>
            <w:r>
              <w:t>you</w:t>
            </w:r>
            <w:r>
              <w:rPr>
                <w:spacing w:val="1"/>
              </w:rPr>
              <w:t xml:space="preserve"> </w:t>
            </w:r>
            <w:r>
              <w:t>don’t</w:t>
            </w:r>
            <w:r>
              <w:rPr>
                <w:spacing w:val="-3"/>
              </w:rPr>
              <w:t xml:space="preserve"> </w:t>
            </w:r>
            <w:r>
              <w:t>have</w:t>
            </w:r>
            <w:r>
              <w:rPr>
                <w:spacing w:val="1"/>
              </w:rPr>
              <w:t xml:space="preserve"> </w:t>
            </w:r>
            <w:r>
              <w:t>to</w:t>
            </w:r>
            <w:r>
              <w:rPr>
                <w:spacing w:val="-3"/>
              </w:rPr>
              <w:t xml:space="preserve"> </w:t>
            </w:r>
            <w:r>
              <w:t>pack</w:t>
            </w:r>
            <w:r>
              <w:rPr>
                <w:spacing w:val="-7"/>
              </w:rPr>
              <w:t xml:space="preserve"> </w:t>
            </w:r>
            <w:r>
              <w:t>each</w:t>
            </w:r>
            <w:r>
              <w:rPr>
                <w:spacing w:val="1"/>
              </w:rPr>
              <w:t xml:space="preserve"> </w:t>
            </w:r>
            <w:r>
              <w:t>trip!</w:t>
            </w:r>
            <w:r>
              <w:rPr>
                <w:spacing w:val="-7"/>
              </w:rPr>
              <w:t xml:space="preserve"> </w:t>
            </w:r>
            <w:r>
              <w:t>40-</w:t>
            </w:r>
            <w:r>
              <w:rPr>
                <w:spacing w:val="-5"/>
              </w:rPr>
              <w:t>64L</w:t>
            </w:r>
          </w:p>
        </w:tc>
        <w:tc>
          <w:tcPr>
            <w:tcW w:w="985" w:type="dxa"/>
          </w:tcPr>
          <w:p w14:paraId="2F99623A" w14:textId="77777777" w:rsidR="00F436C1" w:rsidRDefault="00000000" w:rsidP="00E076AB">
            <w:pPr>
              <w:pStyle w:val="TableParagraph"/>
              <w:tabs>
                <w:tab w:val="left" w:pos="9360"/>
              </w:tabs>
              <w:spacing w:line="245" w:lineRule="exact"/>
              <w:ind w:left="0"/>
            </w:pPr>
            <w:r>
              <w:rPr>
                <w:spacing w:val="-4"/>
              </w:rPr>
              <w:t>$27-</w:t>
            </w:r>
          </w:p>
          <w:p w14:paraId="2A5A14E0" w14:textId="77777777" w:rsidR="00F436C1" w:rsidRDefault="00000000" w:rsidP="00E076AB">
            <w:pPr>
              <w:pStyle w:val="TableParagraph"/>
              <w:tabs>
                <w:tab w:val="left" w:pos="9360"/>
              </w:tabs>
              <w:spacing w:before="2" w:line="231" w:lineRule="exact"/>
              <w:ind w:left="0"/>
            </w:pPr>
            <w:r>
              <w:rPr>
                <w:spacing w:val="-5"/>
              </w:rPr>
              <w:t>$37</w:t>
            </w:r>
          </w:p>
        </w:tc>
      </w:tr>
      <w:tr w:rsidR="00F436C1" w14:paraId="2B1E8E0D" w14:textId="77777777" w:rsidTr="004D5032">
        <w:trPr>
          <w:trHeight w:val="760"/>
        </w:trPr>
        <w:tc>
          <w:tcPr>
            <w:tcW w:w="420" w:type="dxa"/>
          </w:tcPr>
          <w:p w14:paraId="0BD60838" w14:textId="77777777" w:rsidR="00F436C1" w:rsidRDefault="00F436C1" w:rsidP="00E076AB">
            <w:pPr>
              <w:pStyle w:val="TableParagraph"/>
              <w:tabs>
                <w:tab w:val="left" w:pos="9360"/>
              </w:tabs>
              <w:ind w:left="0"/>
              <w:rPr>
                <w:rFonts w:ascii="Times New Roman"/>
              </w:rPr>
            </w:pPr>
          </w:p>
        </w:tc>
        <w:tc>
          <w:tcPr>
            <w:tcW w:w="1590" w:type="dxa"/>
          </w:tcPr>
          <w:p w14:paraId="2D05F0C3" w14:textId="77777777" w:rsidR="00F436C1" w:rsidRDefault="00000000" w:rsidP="00E076AB">
            <w:pPr>
              <w:pStyle w:val="TableParagraph"/>
              <w:tabs>
                <w:tab w:val="left" w:pos="9360"/>
              </w:tabs>
              <w:spacing w:before="3"/>
              <w:ind w:left="0"/>
            </w:pPr>
            <w:r>
              <w:t>Sleeping</w:t>
            </w:r>
            <w:r>
              <w:rPr>
                <w:spacing w:val="-3"/>
              </w:rPr>
              <w:t xml:space="preserve"> </w:t>
            </w:r>
            <w:r>
              <w:rPr>
                <w:spacing w:val="-5"/>
              </w:rPr>
              <w:t>bag</w:t>
            </w:r>
          </w:p>
        </w:tc>
        <w:tc>
          <w:tcPr>
            <w:tcW w:w="6357" w:type="dxa"/>
          </w:tcPr>
          <w:p w14:paraId="57F226F4" w14:textId="77777777" w:rsidR="00F436C1" w:rsidRDefault="00000000" w:rsidP="00E076AB">
            <w:pPr>
              <w:pStyle w:val="TableParagraph"/>
              <w:tabs>
                <w:tab w:val="left" w:pos="9360"/>
              </w:tabs>
              <w:spacing w:before="5" w:line="237" w:lineRule="auto"/>
              <w:ind w:left="0" w:right="70"/>
            </w:pPr>
            <w:r>
              <w:t>Sleeping</w:t>
            </w:r>
            <w:r>
              <w:rPr>
                <w:spacing w:val="-7"/>
              </w:rPr>
              <w:t xml:space="preserve"> </w:t>
            </w:r>
            <w:r>
              <w:t>bags</w:t>
            </w:r>
            <w:r>
              <w:rPr>
                <w:spacing w:val="-6"/>
              </w:rPr>
              <w:t xml:space="preserve"> </w:t>
            </w:r>
            <w:r>
              <w:t>are</w:t>
            </w:r>
            <w:r>
              <w:rPr>
                <w:spacing w:val="-3"/>
              </w:rPr>
              <w:t xml:space="preserve"> </w:t>
            </w:r>
            <w:r>
              <w:t>great,</w:t>
            </w:r>
            <w:r>
              <w:rPr>
                <w:spacing w:val="-6"/>
              </w:rPr>
              <w:t xml:space="preserve"> </w:t>
            </w:r>
            <w:r>
              <w:t>but</w:t>
            </w:r>
            <w:r>
              <w:rPr>
                <w:spacing w:val="-2"/>
              </w:rPr>
              <w:t xml:space="preserve"> </w:t>
            </w:r>
            <w:r>
              <w:t>sometimes</w:t>
            </w:r>
            <w:r>
              <w:rPr>
                <w:spacing w:val="-4"/>
              </w:rPr>
              <w:t xml:space="preserve"> </w:t>
            </w:r>
            <w:r>
              <w:t>you</w:t>
            </w:r>
            <w:r>
              <w:rPr>
                <w:spacing w:val="-3"/>
              </w:rPr>
              <w:t xml:space="preserve"> </w:t>
            </w:r>
            <w:r>
              <w:t>can</w:t>
            </w:r>
            <w:r>
              <w:rPr>
                <w:spacing w:val="-3"/>
              </w:rPr>
              <w:t xml:space="preserve"> </w:t>
            </w:r>
            <w:r>
              <w:t>take</w:t>
            </w:r>
            <w:r>
              <w:rPr>
                <w:spacing w:val="-3"/>
              </w:rPr>
              <w:t xml:space="preserve"> </w:t>
            </w:r>
            <w:r>
              <w:t>sheets</w:t>
            </w:r>
            <w:r>
              <w:rPr>
                <w:spacing w:val="-6"/>
              </w:rPr>
              <w:t xml:space="preserve"> </w:t>
            </w:r>
            <w:r>
              <w:t>&amp; a blanket.</w:t>
            </w:r>
          </w:p>
          <w:p w14:paraId="7FCD4EBB" w14:textId="77777777" w:rsidR="00F436C1" w:rsidRDefault="00000000" w:rsidP="00E076AB">
            <w:pPr>
              <w:pStyle w:val="TableParagraph"/>
              <w:tabs>
                <w:tab w:val="left" w:pos="9360"/>
              </w:tabs>
              <w:spacing w:before="2" w:line="231" w:lineRule="exact"/>
              <w:ind w:left="0"/>
            </w:pPr>
            <w:r>
              <w:t>NOTE:</w:t>
            </w:r>
            <w:r>
              <w:rPr>
                <w:spacing w:val="-6"/>
              </w:rPr>
              <w:t xml:space="preserve"> </w:t>
            </w:r>
            <w:r>
              <w:t>30</w:t>
            </w:r>
            <w:r>
              <w:rPr>
                <w:spacing w:val="-2"/>
              </w:rPr>
              <w:t xml:space="preserve"> </w:t>
            </w:r>
            <w:r>
              <w:t>degree</w:t>
            </w:r>
            <w:r>
              <w:rPr>
                <w:spacing w:val="-1"/>
              </w:rPr>
              <w:t xml:space="preserve"> </w:t>
            </w:r>
            <w:r>
              <w:t>bag</w:t>
            </w:r>
            <w:r>
              <w:rPr>
                <w:spacing w:val="-7"/>
              </w:rPr>
              <w:t xml:space="preserve"> </w:t>
            </w:r>
            <w:r>
              <w:t>will</w:t>
            </w:r>
            <w:r>
              <w:rPr>
                <w:spacing w:val="-3"/>
              </w:rPr>
              <w:t xml:space="preserve"> </w:t>
            </w:r>
            <w:r>
              <w:t>keep</w:t>
            </w:r>
            <w:r>
              <w:rPr>
                <w:spacing w:val="-2"/>
              </w:rPr>
              <w:t xml:space="preserve"> </w:t>
            </w:r>
            <w:r>
              <w:t>you</w:t>
            </w:r>
            <w:r>
              <w:rPr>
                <w:spacing w:val="-1"/>
              </w:rPr>
              <w:t xml:space="preserve"> </w:t>
            </w:r>
            <w:r>
              <w:t>warm</w:t>
            </w:r>
            <w:r>
              <w:rPr>
                <w:spacing w:val="3"/>
              </w:rPr>
              <w:t xml:space="preserve"> </w:t>
            </w:r>
            <w:r>
              <w:t>down</w:t>
            </w:r>
            <w:r>
              <w:rPr>
                <w:spacing w:val="-2"/>
              </w:rPr>
              <w:t xml:space="preserve"> </w:t>
            </w:r>
            <w:r>
              <w:t>to</w:t>
            </w:r>
            <w:r>
              <w:rPr>
                <w:spacing w:val="-5"/>
              </w:rPr>
              <w:t xml:space="preserve"> </w:t>
            </w:r>
            <w:r>
              <w:t>50</w:t>
            </w:r>
            <w:r>
              <w:rPr>
                <w:spacing w:val="-2"/>
              </w:rPr>
              <w:t xml:space="preserve"> degrees</w:t>
            </w:r>
          </w:p>
        </w:tc>
        <w:tc>
          <w:tcPr>
            <w:tcW w:w="985" w:type="dxa"/>
          </w:tcPr>
          <w:p w14:paraId="025251F3" w14:textId="77777777" w:rsidR="00F436C1" w:rsidRDefault="00000000" w:rsidP="00E076AB">
            <w:pPr>
              <w:pStyle w:val="TableParagraph"/>
              <w:tabs>
                <w:tab w:val="left" w:pos="9360"/>
              </w:tabs>
              <w:spacing w:before="3"/>
              <w:ind w:left="0"/>
            </w:pPr>
            <w:r>
              <w:rPr>
                <w:spacing w:val="-4"/>
              </w:rPr>
              <w:t>$25+</w:t>
            </w:r>
          </w:p>
        </w:tc>
      </w:tr>
      <w:tr w:rsidR="00F436C1" w14:paraId="1D8A1C10" w14:textId="77777777" w:rsidTr="004D5032">
        <w:trPr>
          <w:trHeight w:val="505"/>
        </w:trPr>
        <w:tc>
          <w:tcPr>
            <w:tcW w:w="420" w:type="dxa"/>
          </w:tcPr>
          <w:p w14:paraId="4E3C5A19" w14:textId="77777777" w:rsidR="00F436C1" w:rsidRDefault="00F436C1" w:rsidP="00E076AB">
            <w:pPr>
              <w:pStyle w:val="TableParagraph"/>
              <w:tabs>
                <w:tab w:val="left" w:pos="9360"/>
              </w:tabs>
              <w:ind w:left="0"/>
              <w:rPr>
                <w:rFonts w:ascii="Times New Roman"/>
              </w:rPr>
            </w:pPr>
          </w:p>
        </w:tc>
        <w:tc>
          <w:tcPr>
            <w:tcW w:w="1590" w:type="dxa"/>
          </w:tcPr>
          <w:p w14:paraId="7C594599" w14:textId="77777777" w:rsidR="00F436C1" w:rsidRDefault="00000000" w:rsidP="00E076AB">
            <w:pPr>
              <w:pStyle w:val="TableParagraph"/>
              <w:tabs>
                <w:tab w:val="left" w:pos="9360"/>
              </w:tabs>
              <w:spacing w:line="256" w:lineRule="exact"/>
              <w:ind w:left="0" w:right="156"/>
            </w:pPr>
            <w:r>
              <w:rPr>
                <w:spacing w:val="-2"/>
              </w:rPr>
              <w:t>Camping chair</w:t>
            </w:r>
          </w:p>
        </w:tc>
        <w:tc>
          <w:tcPr>
            <w:tcW w:w="6357" w:type="dxa"/>
          </w:tcPr>
          <w:p w14:paraId="07CFFA98" w14:textId="24577D88" w:rsidR="00F436C1" w:rsidRDefault="00000000" w:rsidP="00E076AB">
            <w:pPr>
              <w:pStyle w:val="TableParagraph"/>
              <w:tabs>
                <w:tab w:val="left" w:pos="9360"/>
              </w:tabs>
              <w:spacing w:line="256" w:lineRule="exact"/>
              <w:ind w:left="0" w:right="70"/>
            </w:pPr>
            <w:r>
              <w:t>Search</w:t>
            </w:r>
            <w:r>
              <w:rPr>
                <w:spacing w:val="-4"/>
              </w:rPr>
              <w:t xml:space="preserve"> </w:t>
            </w:r>
            <w:r>
              <w:t>Amazon</w:t>
            </w:r>
            <w:r>
              <w:rPr>
                <w:spacing w:val="-4"/>
              </w:rPr>
              <w:t xml:space="preserve"> </w:t>
            </w:r>
            <w:r>
              <w:t>for</w:t>
            </w:r>
            <w:r>
              <w:rPr>
                <w:spacing w:val="-5"/>
              </w:rPr>
              <w:t xml:space="preserve"> </w:t>
            </w:r>
            <w:r>
              <w:t>lightweight</w:t>
            </w:r>
            <w:r>
              <w:rPr>
                <w:spacing w:val="-7"/>
              </w:rPr>
              <w:t xml:space="preserve"> </w:t>
            </w:r>
            <w:r>
              <w:t>camping</w:t>
            </w:r>
            <w:r>
              <w:rPr>
                <w:spacing w:val="-8"/>
              </w:rPr>
              <w:t xml:space="preserve"> </w:t>
            </w:r>
            <w:r>
              <w:t>chairs</w:t>
            </w:r>
            <w:r>
              <w:rPr>
                <w:spacing w:val="-6"/>
              </w:rPr>
              <w:t xml:space="preserve"> </w:t>
            </w:r>
            <w:r>
              <w:t>that</w:t>
            </w:r>
            <w:r>
              <w:rPr>
                <w:spacing w:val="-7"/>
              </w:rPr>
              <w:t xml:space="preserve"> </w:t>
            </w:r>
            <w:r>
              <w:t>can</w:t>
            </w:r>
            <w:r>
              <w:rPr>
                <w:spacing w:val="-4"/>
              </w:rPr>
              <w:t xml:space="preserve"> </w:t>
            </w:r>
            <w:r>
              <w:t xml:space="preserve">be easily carried and </w:t>
            </w:r>
            <w:r w:rsidR="00861AA3">
              <w:t>broken down and carried</w:t>
            </w:r>
            <w:r>
              <w:t>.</w:t>
            </w:r>
          </w:p>
        </w:tc>
        <w:tc>
          <w:tcPr>
            <w:tcW w:w="985" w:type="dxa"/>
          </w:tcPr>
          <w:p w14:paraId="50CD3E02" w14:textId="77777777" w:rsidR="00F436C1" w:rsidRDefault="00000000" w:rsidP="00E076AB">
            <w:pPr>
              <w:pStyle w:val="TableParagraph"/>
              <w:tabs>
                <w:tab w:val="left" w:pos="9360"/>
              </w:tabs>
              <w:spacing w:line="252" w:lineRule="exact"/>
              <w:ind w:left="0"/>
            </w:pPr>
            <w:r>
              <w:rPr>
                <w:spacing w:val="-4"/>
              </w:rPr>
              <w:t>$20-</w:t>
            </w:r>
          </w:p>
          <w:p w14:paraId="6CD0B3AE" w14:textId="77777777" w:rsidR="00F436C1" w:rsidRDefault="00000000" w:rsidP="00E076AB">
            <w:pPr>
              <w:pStyle w:val="TableParagraph"/>
              <w:tabs>
                <w:tab w:val="left" w:pos="9360"/>
              </w:tabs>
              <w:spacing w:before="2" w:line="231" w:lineRule="exact"/>
              <w:ind w:left="0"/>
            </w:pPr>
            <w:r>
              <w:rPr>
                <w:spacing w:val="-5"/>
              </w:rPr>
              <w:t>$30</w:t>
            </w:r>
          </w:p>
        </w:tc>
      </w:tr>
      <w:tr w:rsidR="00F436C1" w14:paraId="3F12D873" w14:textId="77777777" w:rsidTr="004D5032">
        <w:trPr>
          <w:trHeight w:val="499"/>
        </w:trPr>
        <w:tc>
          <w:tcPr>
            <w:tcW w:w="420" w:type="dxa"/>
          </w:tcPr>
          <w:p w14:paraId="56636369" w14:textId="77777777" w:rsidR="00F436C1" w:rsidRDefault="00F436C1" w:rsidP="00E076AB">
            <w:pPr>
              <w:pStyle w:val="TableParagraph"/>
              <w:tabs>
                <w:tab w:val="left" w:pos="9360"/>
              </w:tabs>
              <w:ind w:left="0"/>
              <w:rPr>
                <w:rFonts w:ascii="Times New Roman"/>
              </w:rPr>
            </w:pPr>
          </w:p>
        </w:tc>
        <w:tc>
          <w:tcPr>
            <w:tcW w:w="1590" w:type="dxa"/>
          </w:tcPr>
          <w:p w14:paraId="3DE98591" w14:textId="77777777" w:rsidR="00F436C1" w:rsidRDefault="00000000" w:rsidP="00E076AB">
            <w:pPr>
              <w:pStyle w:val="TableParagraph"/>
              <w:tabs>
                <w:tab w:val="left" w:pos="9360"/>
              </w:tabs>
              <w:spacing w:line="250" w:lineRule="exact"/>
              <w:ind w:left="0"/>
            </w:pPr>
            <w:r>
              <w:rPr>
                <w:spacing w:val="-2"/>
              </w:rPr>
              <w:t>Towel</w:t>
            </w:r>
          </w:p>
        </w:tc>
        <w:tc>
          <w:tcPr>
            <w:tcW w:w="6357" w:type="dxa"/>
          </w:tcPr>
          <w:p w14:paraId="42B5DE06" w14:textId="77777777" w:rsidR="00F436C1" w:rsidRDefault="00000000" w:rsidP="00E076AB">
            <w:pPr>
              <w:pStyle w:val="TableParagraph"/>
              <w:tabs>
                <w:tab w:val="left" w:pos="9360"/>
              </w:tabs>
              <w:spacing w:line="250" w:lineRule="exact"/>
              <w:ind w:left="0"/>
            </w:pPr>
            <w:r>
              <w:t>Swimming,</w:t>
            </w:r>
            <w:r>
              <w:rPr>
                <w:spacing w:val="-7"/>
              </w:rPr>
              <w:t xml:space="preserve"> </w:t>
            </w:r>
            <w:r>
              <w:t>showering,</w:t>
            </w:r>
            <w:r>
              <w:rPr>
                <w:spacing w:val="-7"/>
              </w:rPr>
              <w:t xml:space="preserve"> </w:t>
            </w:r>
            <w:r>
              <w:t>etc.</w:t>
            </w:r>
            <w:r>
              <w:rPr>
                <w:spacing w:val="-7"/>
              </w:rPr>
              <w:t xml:space="preserve"> </w:t>
            </w:r>
            <w:r>
              <w:t>Amazon</w:t>
            </w:r>
            <w:r>
              <w:rPr>
                <w:spacing w:val="-3"/>
              </w:rPr>
              <w:t xml:space="preserve"> </w:t>
            </w:r>
            <w:r>
              <w:t>has</w:t>
            </w:r>
            <w:r>
              <w:rPr>
                <w:spacing w:val="-1"/>
              </w:rPr>
              <w:t xml:space="preserve"> </w:t>
            </w:r>
            <w:r>
              <w:t>microfiber</w:t>
            </w:r>
            <w:r>
              <w:rPr>
                <w:spacing w:val="-4"/>
              </w:rPr>
              <w:t xml:space="preserve"> </w:t>
            </w:r>
            <w:r>
              <w:t>towels</w:t>
            </w:r>
            <w:r>
              <w:rPr>
                <w:spacing w:val="-6"/>
              </w:rPr>
              <w:t xml:space="preserve"> </w:t>
            </w:r>
            <w:r>
              <w:t>that dry quickly while camping, or from the closet at home.</w:t>
            </w:r>
          </w:p>
        </w:tc>
        <w:tc>
          <w:tcPr>
            <w:tcW w:w="985" w:type="dxa"/>
          </w:tcPr>
          <w:p w14:paraId="5613578E" w14:textId="77777777" w:rsidR="00F436C1" w:rsidRDefault="00000000" w:rsidP="00E076AB">
            <w:pPr>
              <w:pStyle w:val="TableParagraph"/>
              <w:tabs>
                <w:tab w:val="left" w:pos="9360"/>
              </w:tabs>
              <w:spacing w:line="250" w:lineRule="exact"/>
              <w:ind w:left="0"/>
            </w:pPr>
            <w:r>
              <w:rPr>
                <w:spacing w:val="-2"/>
              </w:rPr>
              <w:t>$0-</w:t>
            </w:r>
            <w:r>
              <w:rPr>
                <w:spacing w:val="-5"/>
              </w:rPr>
              <w:t>$15</w:t>
            </w:r>
          </w:p>
        </w:tc>
      </w:tr>
      <w:tr w:rsidR="00F436C1" w14:paraId="089047EE" w14:textId="77777777" w:rsidTr="004D5032">
        <w:trPr>
          <w:trHeight w:val="504"/>
        </w:trPr>
        <w:tc>
          <w:tcPr>
            <w:tcW w:w="420" w:type="dxa"/>
          </w:tcPr>
          <w:p w14:paraId="510682E7" w14:textId="77777777" w:rsidR="00F436C1" w:rsidRDefault="00F436C1" w:rsidP="00E076AB">
            <w:pPr>
              <w:pStyle w:val="TableParagraph"/>
              <w:tabs>
                <w:tab w:val="left" w:pos="9360"/>
              </w:tabs>
              <w:ind w:left="0"/>
              <w:rPr>
                <w:rFonts w:ascii="Times New Roman"/>
              </w:rPr>
            </w:pPr>
          </w:p>
        </w:tc>
        <w:tc>
          <w:tcPr>
            <w:tcW w:w="1590" w:type="dxa"/>
          </w:tcPr>
          <w:p w14:paraId="01D8AA91" w14:textId="77777777" w:rsidR="00F436C1" w:rsidRDefault="00000000" w:rsidP="00E076AB">
            <w:pPr>
              <w:pStyle w:val="TableParagraph"/>
              <w:tabs>
                <w:tab w:val="left" w:pos="9360"/>
              </w:tabs>
              <w:spacing w:line="250" w:lineRule="exact"/>
              <w:ind w:left="0"/>
            </w:pPr>
            <w:r>
              <w:t>Mess</w:t>
            </w:r>
            <w:r>
              <w:rPr>
                <w:spacing w:val="-16"/>
              </w:rPr>
              <w:t xml:space="preserve"> </w:t>
            </w:r>
            <w:r>
              <w:t>Kit</w:t>
            </w:r>
            <w:r>
              <w:rPr>
                <w:spacing w:val="-15"/>
              </w:rPr>
              <w:t xml:space="preserve"> </w:t>
            </w:r>
            <w:r>
              <w:t xml:space="preserve">&amp; </w:t>
            </w:r>
            <w:r>
              <w:rPr>
                <w:spacing w:val="-2"/>
              </w:rPr>
              <w:t>Silverware</w:t>
            </w:r>
          </w:p>
        </w:tc>
        <w:tc>
          <w:tcPr>
            <w:tcW w:w="6357" w:type="dxa"/>
          </w:tcPr>
          <w:p w14:paraId="70143D90" w14:textId="4B7794E2" w:rsidR="00F436C1" w:rsidRDefault="00000000" w:rsidP="00E076AB">
            <w:pPr>
              <w:pStyle w:val="TableParagraph"/>
              <w:tabs>
                <w:tab w:val="left" w:pos="9360"/>
              </w:tabs>
              <w:spacing w:line="250" w:lineRule="exact"/>
              <w:ind w:left="0"/>
            </w:pPr>
            <w:r>
              <w:t>Required</w:t>
            </w:r>
            <w:r>
              <w:rPr>
                <w:spacing w:val="-1"/>
              </w:rPr>
              <w:t xml:space="preserve"> </w:t>
            </w:r>
            <w:r>
              <w:t>to</w:t>
            </w:r>
            <w:r>
              <w:rPr>
                <w:spacing w:val="-1"/>
              </w:rPr>
              <w:t xml:space="preserve"> </w:t>
            </w:r>
            <w:r>
              <w:t>eat,</w:t>
            </w:r>
            <w:r>
              <w:rPr>
                <w:spacing w:val="-5"/>
              </w:rPr>
              <w:t xml:space="preserve"> </w:t>
            </w:r>
            <w:r>
              <w:t>as</w:t>
            </w:r>
            <w:r>
              <w:rPr>
                <w:spacing w:val="-4"/>
              </w:rPr>
              <w:t xml:space="preserve"> </w:t>
            </w:r>
            <w:r>
              <w:t>the</w:t>
            </w:r>
            <w:r>
              <w:rPr>
                <w:spacing w:val="-1"/>
              </w:rPr>
              <w:t xml:space="preserve"> </w:t>
            </w:r>
            <w:r w:rsidR="004B3CBA">
              <w:t>Pack</w:t>
            </w:r>
            <w:r>
              <w:rPr>
                <w:spacing w:val="-1"/>
              </w:rPr>
              <w:t xml:space="preserve"> </w:t>
            </w:r>
            <w:r>
              <w:t>does</w:t>
            </w:r>
            <w:r>
              <w:rPr>
                <w:spacing w:val="-4"/>
              </w:rPr>
              <w:t xml:space="preserve"> </w:t>
            </w:r>
            <w:r>
              <w:t>not</w:t>
            </w:r>
            <w:r>
              <w:rPr>
                <w:spacing w:val="-5"/>
              </w:rPr>
              <w:t xml:space="preserve"> </w:t>
            </w:r>
            <w:r>
              <w:t>supply</w:t>
            </w:r>
            <w:r>
              <w:rPr>
                <w:spacing w:val="-9"/>
              </w:rPr>
              <w:t xml:space="preserve"> </w:t>
            </w:r>
            <w:r>
              <w:t>plates</w:t>
            </w:r>
            <w:r>
              <w:rPr>
                <w:spacing w:val="-9"/>
              </w:rPr>
              <w:t xml:space="preserve"> </w:t>
            </w:r>
            <w:r>
              <w:t>&amp;</w:t>
            </w:r>
            <w:r>
              <w:rPr>
                <w:spacing w:val="-5"/>
              </w:rPr>
              <w:t xml:space="preserve"> </w:t>
            </w:r>
            <w:r>
              <w:t>plastic utensils. Walmart, Amazon</w:t>
            </w:r>
            <w:r w:rsidR="00861AA3">
              <w:t>,</w:t>
            </w:r>
            <w:r>
              <w:t xml:space="preserve"> or the Scout Store.</w:t>
            </w:r>
          </w:p>
        </w:tc>
        <w:tc>
          <w:tcPr>
            <w:tcW w:w="985" w:type="dxa"/>
          </w:tcPr>
          <w:p w14:paraId="538AA2B1" w14:textId="77777777" w:rsidR="00F436C1" w:rsidRDefault="00000000" w:rsidP="00E076AB">
            <w:pPr>
              <w:pStyle w:val="TableParagraph"/>
              <w:tabs>
                <w:tab w:val="left" w:pos="9360"/>
              </w:tabs>
              <w:spacing w:before="2"/>
              <w:ind w:left="0"/>
            </w:pPr>
            <w:r>
              <w:rPr>
                <w:spacing w:val="-2"/>
              </w:rPr>
              <w:t>$6-</w:t>
            </w:r>
            <w:r>
              <w:rPr>
                <w:spacing w:val="-5"/>
              </w:rPr>
              <w:t>$20</w:t>
            </w:r>
          </w:p>
        </w:tc>
      </w:tr>
      <w:tr w:rsidR="00F436C1" w14:paraId="678C4F1E" w14:textId="77777777" w:rsidTr="004D5032">
        <w:trPr>
          <w:trHeight w:val="510"/>
        </w:trPr>
        <w:tc>
          <w:tcPr>
            <w:tcW w:w="420" w:type="dxa"/>
          </w:tcPr>
          <w:p w14:paraId="222430F5" w14:textId="77777777" w:rsidR="00F436C1" w:rsidRDefault="00F436C1" w:rsidP="00E076AB">
            <w:pPr>
              <w:pStyle w:val="TableParagraph"/>
              <w:tabs>
                <w:tab w:val="left" w:pos="9360"/>
              </w:tabs>
              <w:ind w:left="0"/>
              <w:rPr>
                <w:rFonts w:ascii="Times New Roman"/>
              </w:rPr>
            </w:pPr>
          </w:p>
        </w:tc>
        <w:tc>
          <w:tcPr>
            <w:tcW w:w="1590" w:type="dxa"/>
          </w:tcPr>
          <w:p w14:paraId="6176E305" w14:textId="77777777" w:rsidR="00F436C1" w:rsidRDefault="00000000" w:rsidP="00E076AB">
            <w:pPr>
              <w:pStyle w:val="TableParagraph"/>
              <w:tabs>
                <w:tab w:val="left" w:pos="9360"/>
              </w:tabs>
              <w:spacing w:line="250" w:lineRule="atLeast"/>
              <w:ind w:left="0"/>
            </w:pPr>
            <w:r>
              <w:rPr>
                <w:spacing w:val="-2"/>
              </w:rPr>
              <w:t>Flashlight/ Headlamp</w:t>
            </w:r>
          </w:p>
        </w:tc>
        <w:tc>
          <w:tcPr>
            <w:tcW w:w="6357" w:type="dxa"/>
          </w:tcPr>
          <w:p w14:paraId="28F0239D" w14:textId="77777777" w:rsidR="00F436C1" w:rsidRDefault="00000000" w:rsidP="00E076AB">
            <w:pPr>
              <w:pStyle w:val="TableParagraph"/>
              <w:tabs>
                <w:tab w:val="left" w:pos="9360"/>
              </w:tabs>
              <w:spacing w:before="3"/>
              <w:ind w:left="0"/>
            </w:pPr>
            <w:r>
              <w:t>Don’t</w:t>
            </w:r>
            <w:r>
              <w:rPr>
                <w:spacing w:val="-3"/>
              </w:rPr>
              <w:t xml:space="preserve"> </w:t>
            </w:r>
            <w:r>
              <w:t>forget</w:t>
            </w:r>
            <w:r>
              <w:rPr>
                <w:spacing w:val="-3"/>
              </w:rPr>
              <w:t xml:space="preserve"> </w:t>
            </w:r>
            <w:r>
              <w:t>to</w:t>
            </w:r>
            <w:r>
              <w:rPr>
                <w:spacing w:val="2"/>
              </w:rPr>
              <w:t xml:space="preserve"> </w:t>
            </w:r>
            <w:r>
              <w:t>pack</w:t>
            </w:r>
            <w:r>
              <w:rPr>
                <w:spacing w:val="-7"/>
              </w:rPr>
              <w:t xml:space="preserve"> </w:t>
            </w:r>
            <w:r>
              <w:t>extra</w:t>
            </w:r>
            <w:r>
              <w:rPr>
                <w:spacing w:val="-3"/>
              </w:rPr>
              <w:t xml:space="preserve"> </w:t>
            </w:r>
            <w:r>
              <w:rPr>
                <w:spacing w:val="-2"/>
              </w:rPr>
              <w:t>batteries.</w:t>
            </w:r>
          </w:p>
        </w:tc>
        <w:tc>
          <w:tcPr>
            <w:tcW w:w="985" w:type="dxa"/>
          </w:tcPr>
          <w:p w14:paraId="1F930DFC" w14:textId="77777777" w:rsidR="00F436C1" w:rsidRDefault="00000000" w:rsidP="00E076AB">
            <w:pPr>
              <w:pStyle w:val="TableParagraph"/>
              <w:tabs>
                <w:tab w:val="left" w:pos="9360"/>
              </w:tabs>
              <w:spacing w:before="3"/>
              <w:ind w:left="0"/>
            </w:pPr>
            <w:r>
              <w:rPr>
                <w:spacing w:val="-2"/>
              </w:rPr>
              <w:t>$1-</w:t>
            </w:r>
            <w:r>
              <w:rPr>
                <w:spacing w:val="-5"/>
              </w:rPr>
              <w:t>$20</w:t>
            </w:r>
          </w:p>
        </w:tc>
      </w:tr>
      <w:tr w:rsidR="00F436C1" w14:paraId="354348BC" w14:textId="77777777" w:rsidTr="004D5032">
        <w:trPr>
          <w:trHeight w:val="250"/>
        </w:trPr>
        <w:tc>
          <w:tcPr>
            <w:tcW w:w="420" w:type="dxa"/>
          </w:tcPr>
          <w:p w14:paraId="0CC4122F" w14:textId="77777777" w:rsidR="00F436C1" w:rsidRDefault="00F436C1" w:rsidP="00E076AB">
            <w:pPr>
              <w:pStyle w:val="TableParagraph"/>
              <w:tabs>
                <w:tab w:val="left" w:pos="9360"/>
              </w:tabs>
              <w:ind w:left="0"/>
              <w:rPr>
                <w:rFonts w:ascii="Times New Roman"/>
                <w:sz w:val="18"/>
              </w:rPr>
            </w:pPr>
          </w:p>
        </w:tc>
        <w:tc>
          <w:tcPr>
            <w:tcW w:w="1590" w:type="dxa"/>
          </w:tcPr>
          <w:p w14:paraId="58FA5835" w14:textId="77777777" w:rsidR="00F436C1" w:rsidRDefault="00F436C1" w:rsidP="00E076AB">
            <w:pPr>
              <w:pStyle w:val="TableParagraph"/>
              <w:tabs>
                <w:tab w:val="left" w:pos="9360"/>
              </w:tabs>
              <w:ind w:left="0"/>
              <w:rPr>
                <w:rFonts w:ascii="Times New Roman"/>
                <w:sz w:val="18"/>
              </w:rPr>
            </w:pPr>
          </w:p>
        </w:tc>
        <w:tc>
          <w:tcPr>
            <w:tcW w:w="6357" w:type="dxa"/>
          </w:tcPr>
          <w:p w14:paraId="1716DFDE" w14:textId="77777777" w:rsidR="00F436C1" w:rsidRDefault="00000000" w:rsidP="00E076AB">
            <w:pPr>
              <w:pStyle w:val="TableParagraph"/>
              <w:tabs>
                <w:tab w:val="left" w:pos="9360"/>
              </w:tabs>
              <w:spacing w:line="230" w:lineRule="exact"/>
              <w:ind w:left="0"/>
              <w:rPr>
                <w:b/>
              </w:rPr>
            </w:pPr>
            <w:r>
              <w:rPr>
                <w:b/>
              </w:rPr>
              <w:t>Additional</w:t>
            </w:r>
            <w:r>
              <w:rPr>
                <w:b/>
                <w:spacing w:val="-6"/>
              </w:rPr>
              <w:t xml:space="preserve"> </w:t>
            </w:r>
            <w:r>
              <w:rPr>
                <w:b/>
              </w:rPr>
              <w:t>items</w:t>
            </w:r>
            <w:r>
              <w:rPr>
                <w:b/>
                <w:spacing w:val="-1"/>
              </w:rPr>
              <w:t xml:space="preserve"> </w:t>
            </w:r>
            <w:r>
              <w:rPr>
                <w:b/>
              </w:rPr>
              <w:t>to</w:t>
            </w:r>
            <w:r>
              <w:rPr>
                <w:b/>
                <w:spacing w:val="-2"/>
              </w:rPr>
              <w:t xml:space="preserve"> bring</w:t>
            </w:r>
          </w:p>
        </w:tc>
        <w:tc>
          <w:tcPr>
            <w:tcW w:w="985" w:type="dxa"/>
          </w:tcPr>
          <w:p w14:paraId="63970FBA" w14:textId="77777777" w:rsidR="00F436C1" w:rsidRDefault="00F436C1" w:rsidP="00E076AB">
            <w:pPr>
              <w:pStyle w:val="TableParagraph"/>
              <w:tabs>
                <w:tab w:val="left" w:pos="9360"/>
              </w:tabs>
              <w:ind w:left="0"/>
              <w:rPr>
                <w:rFonts w:ascii="Times New Roman"/>
                <w:sz w:val="18"/>
              </w:rPr>
            </w:pPr>
          </w:p>
        </w:tc>
      </w:tr>
      <w:tr w:rsidR="00F436C1" w14:paraId="71F4B916" w14:textId="77777777" w:rsidTr="004D5032">
        <w:trPr>
          <w:trHeight w:val="504"/>
        </w:trPr>
        <w:tc>
          <w:tcPr>
            <w:tcW w:w="420" w:type="dxa"/>
          </w:tcPr>
          <w:p w14:paraId="714A18EE" w14:textId="77777777" w:rsidR="00F436C1" w:rsidRDefault="00F436C1" w:rsidP="00E076AB">
            <w:pPr>
              <w:pStyle w:val="TableParagraph"/>
              <w:tabs>
                <w:tab w:val="left" w:pos="9360"/>
              </w:tabs>
              <w:ind w:left="0"/>
              <w:rPr>
                <w:rFonts w:ascii="Times New Roman"/>
              </w:rPr>
            </w:pPr>
          </w:p>
        </w:tc>
        <w:tc>
          <w:tcPr>
            <w:tcW w:w="1590" w:type="dxa"/>
          </w:tcPr>
          <w:p w14:paraId="42AB4AFC" w14:textId="77777777" w:rsidR="00F436C1" w:rsidRDefault="00000000" w:rsidP="00E076AB">
            <w:pPr>
              <w:pStyle w:val="TableParagraph"/>
              <w:tabs>
                <w:tab w:val="left" w:pos="9360"/>
              </w:tabs>
              <w:spacing w:line="250" w:lineRule="exact"/>
              <w:ind w:left="0"/>
            </w:pPr>
            <w:r>
              <w:t>USB</w:t>
            </w:r>
            <w:r>
              <w:rPr>
                <w:spacing w:val="-16"/>
              </w:rPr>
              <w:t xml:space="preserve"> </w:t>
            </w:r>
            <w:r>
              <w:t xml:space="preserve">battery </w:t>
            </w:r>
            <w:r>
              <w:rPr>
                <w:spacing w:val="-4"/>
              </w:rPr>
              <w:t>pack</w:t>
            </w:r>
          </w:p>
        </w:tc>
        <w:tc>
          <w:tcPr>
            <w:tcW w:w="6357" w:type="dxa"/>
          </w:tcPr>
          <w:p w14:paraId="40688E5F" w14:textId="77777777" w:rsidR="00F436C1" w:rsidRDefault="00000000" w:rsidP="00E076AB">
            <w:pPr>
              <w:pStyle w:val="TableParagraph"/>
              <w:tabs>
                <w:tab w:val="left" w:pos="9360"/>
              </w:tabs>
              <w:spacing w:line="250" w:lineRule="exact"/>
              <w:ind w:left="0"/>
            </w:pPr>
            <w:r>
              <w:t>There</w:t>
            </w:r>
            <w:r>
              <w:rPr>
                <w:spacing w:val="-2"/>
              </w:rPr>
              <w:t xml:space="preserve"> </w:t>
            </w:r>
            <w:r>
              <w:t>aren’t</w:t>
            </w:r>
            <w:r>
              <w:rPr>
                <w:spacing w:val="-6"/>
              </w:rPr>
              <w:t xml:space="preserve"> </w:t>
            </w:r>
            <w:r>
              <w:t>always</w:t>
            </w:r>
            <w:r>
              <w:rPr>
                <w:spacing w:val="-5"/>
              </w:rPr>
              <w:t xml:space="preserve"> </w:t>
            </w:r>
            <w:r>
              <w:t>a</w:t>
            </w:r>
            <w:r>
              <w:rPr>
                <w:spacing w:val="-2"/>
              </w:rPr>
              <w:t xml:space="preserve"> </w:t>
            </w:r>
            <w:r>
              <w:t>lot</w:t>
            </w:r>
            <w:r>
              <w:rPr>
                <w:spacing w:val="-6"/>
              </w:rPr>
              <w:t xml:space="preserve"> </w:t>
            </w:r>
            <w:r>
              <w:t>of</w:t>
            </w:r>
            <w:r>
              <w:rPr>
                <w:spacing w:val="-6"/>
              </w:rPr>
              <w:t xml:space="preserve"> </w:t>
            </w:r>
            <w:r>
              <w:t>plugs</w:t>
            </w:r>
            <w:r>
              <w:rPr>
                <w:spacing w:val="-5"/>
              </w:rPr>
              <w:t xml:space="preserve"> </w:t>
            </w:r>
            <w:r>
              <w:t>available.</w:t>
            </w:r>
            <w:r>
              <w:rPr>
                <w:spacing w:val="-6"/>
              </w:rPr>
              <w:t xml:space="preserve"> </w:t>
            </w:r>
            <w:r>
              <w:t>These</w:t>
            </w:r>
            <w:r>
              <w:rPr>
                <w:spacing w:val="-2"/>
              </w:rPr>
              <w:t xml:space="preserve"> </w:t>
            </w:r>
            <w:r>
              <w:t>allow</w:t>
            </w:r>
            <w:r>
              <w:rPr>
                <w:spacing w:val="-4"/>
              </w:rPr>
              <w:t xml:space="preserve"> </w:t>
            </w:r>
            <w:r>
              <w:t>you</w:t>
            </w:r>
            <w:r>
              <w:rPr>
                <w:spacing w:val="-2"/>
              </w:rPr>
              <w:t xml:space="preserve"> </w:t>
            </w:r>
            <w:r>
              <w:t>to keep your phone charged. ADULTS ONLY</w:t>
            </w:r>
          </w:p>
        </w:tc>
        <w:tc>
          <w:tcPr>
            <w:tcW w:w="985" w:type="dxa"/>
          </w:tcPr>
          <w:p w14:paraId="062AB0C6" w14:textId="77777777" w:rsidR="00F436C1" w:rsidRDefault="00000000" w:rsidP="00E076AB">
            <w:pPr>
              <w:pStyle w:val="TableParagraph"/>
              <w:tabs>
                <w:tab w:val="left" w:pos="9360"/>
              </w:tabs>
              <w:spacing w:before="3" w:line="251" w:lineRule="exact"/>
              <w:ind w:left="0"/>
            </w:pPr>
            <w:r>
              <w:rPr>
                <w:spacing w:val="-4"/>
              </w:rPr>
              <w:t>$10-</w:t>
            </w:r>
          </w:p>
          <w:p w14:paraId="2ECC62BD" w14:textId="77777777" w:rsidR="00F436C1" w:rsidRDefault="00000000" w:rsidP="00E076AB">
            <w:pPr>
              <w:pStyle w:val="TableParagraph"/>
              <w:tabs>
                <w:tab w:val="left" w:pos="9360"/>
              </w:tabs>
              <w:spacing w:line="230" w:lineRule="exact"/>
              <w:ind w:left="0"/>
            </w:pPr>
            <w:r>
              <w:rPr>
                <w:spacing w:val="-5"/>
              </w:rPr>
              <w:t>$30</w:t>
            </w:r>
          </w:p>
        </w:tc>
      </w:tr>
      <w:tr w:rsidR="00F436C1" w14:paraId="6D894174" w14:textId="77777777" w:rsidTr="004D5032">
        <w:trPr>
          <w:trHeight w:val="255"/>
        </w:trPr>
        <w:tc>
          <w:tcPr>
            <w:tcW w:w="420" w:type="dxa"/>
          </w:tcPr>
          <w:p w14:paraId="546D6552" w14:textId="77777777" w:rsidR="00F436C1" w:rsidRDefault="00F436C1" w:rsidP="00E076AB">
            <w:pPr>
              <w:pStyle w:val="TableParagraph"/>
              <w:tabs>
                <w:tab w:val="left" w:pos="9360"/>
              </w:tabs>
              <w:ind w:left="0"/>
              <w:rPr>
                <w:rFonts w:ascii="Times New Roman"/>
                <w:sz w:val="18"/>
              </w:rPr>
            </w:pPr>
          </w:p>
        </w:tc>
        <w:tc>
          <w:tcPr>
            <w:tcW w:w="1590" w:type="dxa"/>
          </w:tcPr>
          <w:p w14:paraId="03D4DD06" w14:textId="77777777" w:rsidR="00F436C1" w:rsidRDefault="00000000" w:rsidP="00E076AB">
            <w:pPr>
              <w:pStyle w:val="TableParagraph"/>
              <w:tabs>
                <w:tab w:val="left" w:pos="9360"/>
              </w:tabs>
              <w:spacing w:before="3" w:line="231" w:lineRule="exact"/>
              <w:ind w:left="0"/>
            </w:pPr>
            <w:r>
              <w:rPr>
                <w:spacing w:val="-2"/>
              </w:rPr>
              <w:t>Pillow</w:t>
            </w:r>
          </w:p>
        </w:tc>
        <w:tc>
          <w:tcPr>
            <w:tcW w:w="6357" w:type="dxa"/>
          </w:tcPr>
          <w:p w14:paraId="182FE7AE" w14:textId="77777777" w:rsidR="00F436C1" w:rsidRDefault="00000000" w:rsidP="00E076AB">
            <w:pPr>
              <w:pStyle w:val="TableParagraph"/>
              <w:tabs>
                <w:tab w:val="left" w:pos="9360"/>
              </w:tabs>
              <w:spacing w:before="3" w:line="231" w:lineRule="exact"/>
              <w:ind w:left="0"/>
            </w:pPr>
            <w:r>
              <w:t>Regular</w:t>
            </w:r>
            <w:r>
              <w:rPr>
                <w:spacing w:val="-3"/>
              </w:rPr>
              <w:t xml:space="preserve"> </w:t>
            </w:r>
            <w:r>
              <w:t>or</w:t>
            </w:r>
            <w:r>
              <w:rPr>
                <w:spacing w:val="-3"/>
              </w:rPr>
              <w:t xml:space="preserve"> </w:t>
            </w:r>
            <w:r>
              <w:rPr>
                <w:spacing w:val="-2"/>
              </w:rPr>
              <w:t>camping</w:t>
            </w:r>
          </w:p>
        </w:tc>
        <w:tc>
          <w:tcPr>
            <w:tcW w:w="985" w:type="dxa"/>
          </w:tcPr>
          <w:p w14:paraId="00D7B00B" w14:textId="77777777" w:rsidR="00F436C1" w:rsidRDefault="00000000" w:rsidP="00E076AB">
            <w:pPr>
              <w:pStyle w:val="TableParagraph"/>
              <w:tabs>
                <w:tab w:val="left" w:pos="9360"/>
              </w:tabs>
              <w:spacing w:before="3" w:line="231" w:lineRule="exact"/>
              <w:ind w:left="0"/>
            </w:pPr>
            <w:r>
              <w:rPr>
                <w:spacing w:val="-2"/>
              </w:rPr>
              <w:t>$0-</w:t>
            </w:r>
            <w:r>
              <w:rPr>
                <w:spacing w:val="-5"/>
              </w:rPr>
              <w:t>$15</w:t>
            </w:r>
          </w:p>
        </w:tc>
      </w:tr>
      <w:tr w:rsidR="00F436C1" w14:paraId="7D1E6E76" w14:textId="77777777" w:rsidTr="004D5032">
        <w:trPr>
          <w:trHeight w:val="250"/>
        </w:trPr>
        <w:tc>
          <w:tcPr>
            <w:tcW w:w="420" w:type="dxa"/>
          </w:tcPr>
          <w:p w14:paraId="45A0E678" w14:textId="77777777" w:rsidR="00F436C1" w:rsidRDefault="00F436C1" w:rsidP="00E076AB">
            <w:pPr>
              <w:pStyle w:val="TableParagraph"/>
              <w:tabs>
                <w:tab w:val="left" w:pos="9360"/>
              </w:tabs>
              <w:ind w:left="0"/>
              <w:rPr>
                <w:rFonts w:ascii="Times New Roman"/>
                <w:sz w:val="18"/>
              </w:rPr>
            </w:pPr>
          </w:p>
        </w:tc>
        <w:tc>
          <w:tcPr>
            <w:tcW w:w="1590" w:type="dxa"/>
          </w:tcPr>
          <w:p w14:paraId="48B65B31" w14:textId="77777777" w:rsidR="00F436C1" w:rsidRDefault="00000000" w:rsidP="00E076AB">
            <w:pPr>
              <w:pStyle w:val="TableParagraph"/>
              <w:tabs>
                <w:tab w:val="left" w:pos="9360"/>
              </w:tabs>
              <w:spacing w:line="230" w:lineRule="exact"/>
              <w:ind w:left="0"/>
            </w:pPr>
            <w:r>
              <w:t>Water</w:t>
            </w:r>
            <w:r>
              <w:rPr>
                <w:spacing w:val="-2"/>
              </w:rPr>
              <w:t xml:space="preserve"> bottle</w:t>
            </w:r>
          </w:p>
        </w:tc>
        <w:tc>
          <w:tcPr>
            <w:tcW w:w="6357" w:type="dxa"/>
          </w:tcPr>
          <w:p w14:paraId="16D5393A" w14:textId="77777777" w:rsidR="00F436C1" w:rsidRDefault="00000000" w:rsidP="00E076AB">
            <w:pPr>
              <w:pStyle w:val="TableParagraph"/>
              <w:tabs>
                <w:tab w:val="left" w:pos="9360"/>
              </w:tabs>
              <w:spacing w:line="230" w:lineRule="exact"/>
              <w:ind w:left="0"/>
            </w:pPr>
            <w:r>
              <w:rPr>
                <w:b/>
              </w:rPr>
              <w:t>Required</w:t>
            </w:r>
            <w:r>
              <w:rPr>
                <w:b/>
                <w:spacing w:val="-4"/>
              </w:rPr>
              <w:t xml:space="preserve"> </w:t>
            </w:r>
            <w:r>
              <w:t>for</w:t>
            </w:r>
            <w:r>
              <w:rPr>
                <w:spacing w:val="-3"/>
              </w:rPr>
              <w:t xml:space="preserve"> </w:t>
            </w:r>
            <w:r>
              <w:rPr>
                <w:spacing w:val="-2"/>
              </w:rPr>
              <w:t>hydration</w:t>
            </w:r>
          </w:p>
        </w:tc>
        <w:tc>
          <w:tcPr>
            <w:tcW w:w="985" w:type="dxa"/>
          </w:tcPr>
          <w:p w14:paraId="0D01120F" w14:textId="77777777" w:rsidR="00F436C1" w:rsidRDefault="00F436C1" w:rsidP="00E076AB">
            <w:pPr>
              <w:pStyle w:val="TableParagraph"/>
              <w:tabs>
                <w:tab w:val="left" w:pos="9360"/>
              </w:tabs>
              <w:ind w:left="0"/>
              <w:rPr>
                <w:rFonts w:ascii="Times New Roman"/>
                <w:sz w:val="18"/>
              </w:rPr>
            </w:pPr>
          </w:p>
        </w:tc>
      </w:tr>
      <w:tr w:rsidR="00F436C1" w14:paraId="1A9D87AD" w14:textId="77777777" w:rsidTr="004D5032">
        <w:trPr>
          <w:trHeight w:val="255"/>
        </w:trPr>
        <w:tc>
          <w:tcPr>
            <w:tcW w:w="420" w:type="dxa"/>
          </w:tcPr>
          <w:p w14:paraId="13809ABC" w14:textId="77777777" w:rsidR="00F436C1" w:rsidRDefault="00F436C1" w:rsidP="00E076AB">
            <w:pPr>
              <w:pStyle w:val="TableParagraph"/>
              <w:tabs>
                <w:tab w:val="left" w:pos="9360"/>
              </w:tabs>
              <w:ind w:left="0"/>
              <w:rPr>
                <w:rFonts w:ascii="Times New Roman"/>
                <w:sz w:val="18"/>
              </w:rPr>
            </w:pPr>
          </w:p>
        </w:tc>
        <w:tc>
          <w:tcPr>
            <w:tcW w:w="1590" w:type="dxa"/>
          </w:tcPr>
          <w:p w14:paraId="47BCC722" w14:textId="77777777" w:rsidR="00F436C1" w:rsidRDefault="00000000" w:rsidP="00E076AB">
            <w:pPr>
              <w:pStyle w:val="TableParagraph"/>
              <w:tabs>
                <w:tab w:val="left" w:pos="9360"/>
              </w:tabs>
              <w:spacing w:before="4" w:line="231" w:lineRule="exact"/>
              <w:ind w:left="0"/>
            </w:pPr>
            <w:r>
              <w:rPr>
                <w:spacing w:val="-2"/>
              </w:rPr>
              <w:t>Sunscreen</w:t>
            </w:r>
          </w:p>
        </w:tc>
        <w:tc>
          <w:tcPr>
            <w:tcW w:w="6357" w:type="dxa"/>
          </w:tcPr>
          <w:p w14:paraId="30303CF8" w14:textId="77777777" w:rsidR="00F436C1" w:rsidRDefault="00F436C1" w:rsidP="00E076AB">
            <w:pPr>
              <w:pStyle w:val="TableParagraph"/>
              <w:tabs>
                <w:tab w:val="left" w:pos="9360"/>
              </w:tabs>
              <w:ind w:left="0"/>
              <w:rPr>
                <w:rFonts w:ascii="Times New Roman"/>
                <w:sz w:val="18"/>
              </w:rPr>
            </w:pPr>
          </w:p>
        </w:tc>
        <w:tc>
          <w:tcPr>
            <w:tcW w:w="985" w:type="dxa"/>
          </w:tcPr>
          <w:p w14:paraId="459FB2DC" w14:textId="77777777" w:rsidR="00F436C1" w:rsidRDefault="00F436C1" w:rsidP="00E076AB">
            <w:pPr>
              <w:pStyle w:val="TableParagraph"/>
              <w:tabs>
                <w:tab w:val="left" w:pos="9360"/>
              </w:tabs>
              <w:ind w:left="0"/>
              <w:rPr>
                <w:rFonts w:ascii="Times New Roman"/>
                <w:sz w:val="18"/>
              </w:rPr>
            </w:pPr>
          </w:p>
        </w:tc>
      </w:tr>
      <w:tr w:rsidR="00F436C1" w14:paraId="41184AA8" w14:textId="77777777" w:rsidTr="004D5032">
        <w:trPr>
          <w:trHeight w:val="255"/>
        </w:trPr>
        <w:tc>
          <w:tcPr>
            <w:tcW w:w="420" w:type="dxa"/>
          </w:tcPr>
          <w:p w14:paraId="286AC4F3" w14:textId="77777777" w:rsidR="00F436C1" w:rsidRDefault="00F436C1" w:rsidP="00E076AB">
            <w:pPr>
              <w:pStyle w:val="TableParagraph"/>
              <w:tabs>
                <w:tab w:val="left" w:pos="9360"/>
              </w:tabs>
              <w:ind w:left="0"/>
              <w:rPr>
                <w:rFonts w:ascii="Times New Roman"/>
                <w:sz w:val="18"/>
              </w:rPr>
            </w:pPr>
          </w:p>
        </w:tc>
        <w:tc>
          <w:tcPr>
            <w:tcW w:w="1590" w:type="dxa"/>
          </w:tcPr>
          <w:p w14:paraId="23127499" w14:textId="77777777" w:rsidR="00F436C1" w:rsidRDefault="00000000" w:rsidP="00E076AB">
            <w:pPr>
              <w:pStyle w:val="TableParagraph"/>
              <w:tabs>
                <w:tab w:val="left" w:pos="9360"/>
              </w:tabs>
              <w:spacing w:before="3" w:line="231" w:lineRule="exact"/>
              <w:ind w:left="0"/>
            </w:pPr>
            <w:r>
              <w:t>Bug</w:t>
            </w:r>
            <w:r>
              <w:rPr>
                <w:spacing w:val="-6"/>
              </w:rPr>
              <w:t xml:space="preserve"> </w:t>
            </w:r>
            <w:r>
              <w:rPr>
                <w:spacing w:val="-2"/>
              </w:rPr>
              <w:t>repellent</w:t>
            </w:r>
          </w:p>
        </w:tc>
        <w:tc>
          <w:tcPr>
            <w:tcW w:w="6357" w:type="dxa"/>
          </w:tcPr>
          <w:p w14:paraId="160FCEA7" w14:textId="77777777" w:rsidR="00F436C1" w:rsidRDefault="00F436C1" w:rsidP="00E076AB">
            <w:pPr>
              <w:pStyle w:val="TableParagraph"/>
              <w:tabs>
                <w:tab w:val="left" w:pos="9360"/>
              </w:tabs>
              <w:ind w:left="0"/>
              <w:rPr>
                <w:rFonts w:ascii="Times New Roman"/>
                <w:sz w:val="18"/>
              </w:rPr>
            </w:pPr>
          </w:p>
        </w:tc>
        <w:tc>
          <w:tcPr>
            <w:tcW w:w="985" w:type="dxa"/>
          </w:tcPr>
          <w:p w14:paraId="77779190" w14:textId="77777777" w:rsidR="00F436C1" w:rsidRDefault="00F436C1" w:rsidP="00E076AB">
            <w:pPr>
              <w:pStyle w:val="TableParagraph"/>
              <w:tabs>
                <w:tab w:val="left" w:pos="9360"/>
              </w:tabs>
              <w:ind w:left="0"/>
              <w:rPr>
                <w:rFonts w:ascii="Times New Roman"/>
                <w:sz w:val="18"/>
              </w:rPr>
            </w:pPr>
          </w:p>
        </w:tc>
      </w:tr>
      <w:tr w:rsidR="00F436C1" w14:paraId="0402462B" w14:textId="77777777" w:rsidTr="004D5032">
        <w:trPr>
          <w:trHeight w:val="250"/>
        </w:trPr>
        <w:tc>
          <w:tcPr>
            <w:tcW w:w="420" w:type="dxa"/>
          </w:tcPr>
          <w:p w14:paraId="5BF4E6EC" w14:textId="77777777" w:rsidR="00F436C1" w:rsidRDefault="00F436C1" w:rsidP="00E076AB">
            <w:pPr>
              <w:pStyle w:val="TableParagraph"/>
              <w:tabs>
                <w:tab w:val="left" w:pos="9360"/>
              </w:tabs>
              <w:ind w:left="0"/>
              <w:rPr>
                <w:rFonts w:ascii="Times New Roman"/>
                <w:sz w:val="18"/>
              </w:rPr>
            </w:pPr>
          </w:p>
        </w:tc>
        <w:tc>
          <w:tcPr>
            <w:tcW w:w="1590" w:type="dxa"/>
          </w:tcPr>
          <w:p w14:paraId="5D4BC80B" w14:textId="77777777" w:rsidR="00F436C1" w:rsidRDefault="00000000" w:rsidP="00E076AB">
            <w:pPr>
              <w:pStyle w:val="TableParagraph"/>
              <w:tabs>
                <w:tab w:val="left" w:pos="9360"/>
              </w:tabs>
              <w:spacing w:line="230" w:lineRule="exact"/>
              <w:ind w:left="0"/>
            </w:pPr>
            <w:r>
              <w:rPr>
                <w:spacing w:val="-2"/>
              </w:rPr>
              <w:t>Knife</w:t>
            </w:r>
          </w:p>
        </w:tc>
        <w:tc>
          <w:tcPr>
            <w:tcW w:w="6357" w:type="dxa"/>
          </w:tcPr>
          <w:p w14:paraId="3F4645CF" w14:textId="7FB0485E" w:rsidR="00F436C1" w:rsidRDefault="00000000" w:rsidP="00E076AB">
            <w:pPr>
              <w:pStyle w:val="TableParagraph"/>
              <w:tabs>
                <w:tab w:val="left" w:pos="9360"/>
              </w:tabs>
              <w:spacing w:line="230" w:lineRule="exact"/>
              <w:ind w:left="0"/>
            </w:pPr>
            <w:r>
              <w:t>No</w:t>
            </w:r>
            <w:r>
              <w:rPr>
                <w:spacing w:val="-1"/>
              </w:rPr>
              <w:t xml:space="preserve"> </w:t>
            </w:r>
            <w:r>
              <w:t>larger</w:t>
            </w:r>
            <w:r>
              <w:rPr>
                <w:spacing w:val="-2"/>
              </w:rPr>
              <w:t xml:space="preserve"> </w:t>
            </w:r>
            <w:r>
              <w:t>than</w:t>
            </w:r>
            <w:r>
              <w:rPr>
                <w:spacing w:val="-1"/>
              </w:rPr>
              <w:t xml:space="preserve"> </w:t>
            </w:r>
            <w:r>
              <w:t>a</w:t>
            </w:r>
            <w:r>
              <w:rPr>
                <w:spacing w:val="-1"/>
              </w:rPr>
              <w:t xml:space="preserve"> </w:t>
            </w:r>
            <w:r w:rsidR="00861AA3">
              <w:t>Scout's</w:t>
            </w:r>
            <w:r>
              <w:rPr>
                <w:spacing w:val="-4"/>
              </w:rPr>
              <w:t xml:space="preserve"> </w:t>
            </w:r>
            <w:r>
              <w:t>palm.</w:t>
            </w:r>
            <w:r>
              <w:rPr>
                <w:spacing w:val="-4"/>
              </w:rPr>
              <w:t xml:space="preserve"> </w:t>
            </w:r>
            <w:r>
              <w:t>Only</w:t>
            </w:r>
            <w:r>
              <w:rPr>
                <w:spacing w:val="-4"/>
              </w:rPr>
              <w:t xml:space="preserve"> </w:t>
            </w:r>
            <w:r>
              <w:t>if</w:t>
            </w:r>
            <w:r>
              <w:rPr>
                <w:spacing w:val="-5"/>
              </w:rPr>
              <w:t xml:space="preserve"> </w:t>
            </w:r>
            <w:r>
              <w:t>they</w:t>
            </w:r>
            <w:r>
              <w:rPr>
                <w:spacing w:val="-3"/>
              </w:rPr>
              <w:t xml:space="preserve"> </w:t>
            </w:r>
            <w:r>
              <w:t>have</w:t>
            </w:r>
            <w:r>
              <w:rPr>
                <w:spacing w:val="1"/>
              </w:rPr>
              <w:t xml:space="preserve"> </w:t>
            </w:r>
            <w:r w:rsidR="00861AA3">
              <w:t>Wittln’s</w:t>
            </w:r>
            <w:r>
              <w:rPr>
                <w:spacing w:val="-3"/>
              </w:rPr>
              <w:t xml:space="preserve"> </w:t>
            </w:r>
            <w:r>
              <w:rPr>
                <w:spacing w:val="-2"/>
              </w:rPr>
              <w:t>Chit.</w:t>
            </w:r>
          </w:p>
        </w:tc>
        <w:tc>
          <w:tcPr>
            <w:tcW w:w="985" w:type="dxa"/>
          </w:tcPr>
          <w:p w14:paraId="05F0DAB0" w14:textId="77777777" w:rsidR="00F436C1" w:rsidRDefault="00F436C1" w:rsidP="00E076AB">
            <w:pPr>
              <w:pStyle w:val="TableParagraph"/>
              <w:tabs>
                <w:tab w:val="left" w:pos="9360"/>
              </w:tabs>
              <w:ind w:left="0"/>
              <w:rPr>
                <w:rFonts w:ascii="Times New Roman"/>
                <w:sz w:val="18"/>
              </w:rPr>
            </w:pPr>
          </w:p>
        </w:tc>
      </w:tr>
      <w:tr w:rsidR="00F436C1" w14:paraId="2A7AAD47" w14:textId="77777777" w:rsidTr="004D5032">
        <w:trPr>
          <w:trHeight w:val="255"/>
        </w:trPr>
        <w:tc>
          <w:tcPr>
            <w:tcW w:w="420" w:type="dxa"/>
          </w:tcPr>
          <w:p w14:paraId="664A83E2" w14:textId="77777777" w:rsidR="00F436C1" w:rsidRDefault="00F436C1" w:rsidP="00E076AB">
            <w:pPr>
              <w:pStyle w:val="TableParagraph"/>
              <w:tabs>
                <w:tab w:val="left" w:pos="9360"/>
              </w:tabs>
              <w:ind w:left="0"/>
              <w:rPr>
                <w:rFonts w:ascii="Times New Roman"/>
                <w:sz w:val="18"/>
              </w:rPr>
            </w:pPr>
          </w:p>
        </w:tc>
        <w:tc>
          <w:tcPr>
            <w:tcW w:w="1590" w:type="dxa"/>
          </w:tcPr>
          <w:p w14:paraId="53B27202" w14:textId="77777777" w:rsidR="00F436C1" w:rsidRDefault="00000000" w:rsidP="00E076AB">
            <w:pPr>
              <w:pStyle w:val="TableParagraph"/>
              <w:tabs>
                <w:tab w:val="left" w:pos="9360"/>
              </w:tabs>
              <w:spacing w:before="3" w:line="231" w:lineRule="exact"/>
              <w:ind w:left="0"/>
            </w:pPr>
            <w:r>
              <w:rPr>
                <w:spacing w:val="-2"/>
              </w:rPr>
              <w:t>Toiletries</w:t>
            </w:r>
          </w:p>
        </w:tc>
        <w:tc>
          <w:tcPr>
            <w:tcW w:w="6357" w:type="dxa"/>
          </w:tcPr>
          <w:p w14:paraId="7FCC88B2" w14:textId="77777777" w:rsidR="00F436C1" w:rsidRDefault="00F436C1" w:rsidP="00E076AB">
            <w:pPr>
              <w:pStyle w:val="TableParagraph"/>
              <w:tabs>
                <w:tab w:val="left" w:pos="9360"/>
              </w:tabs>
              <w:ind w:left="0"/>
              <w:rPr>
                <w:rFonts w:ascii="Times New Roman"/>
                <w:sz w:val="18"/>
              </w:rPr>
            </w:pPr>
          </w:p>
        </w:tc>
        <w:tc>
          <w:tcPr>
            <w:tcW w:w="985" w:type="dxa"/>
          </w:tcPr>
          <w:p w14:paraId="64A509ED" w14:textId="77777777" w:rsidR="00F436C1" w:rsidRDefault="00F436C1" w:rsidP="00E076AB">
            <w:pPr>
              <w:pStyle w:val="TableParagraph"/>
              <w:tabs>
                <w:tab w:val="left" w:pos="9360"/>
              </w:tabs>
              <w:ind w:left="0"/>
              <w:rPr>
                <w:rFonts w:ascii="Times New Roman"/>
                <w:sz w:val="18"/>
              </w:rPr>
            </w:pPr>
          </w:p>
        </w:tc>
      </w:tr>
      <w:tr w:rsidR="00F436C1" w14:paraId="129C5AC8" w14:textId="77777777" w:rsidTr="004D5032">
        <w:trPr>
          <w:trHeight w:val="799"/>
        </w:trPr>
        <w:tc>
          <w:tcPr>
            <w:tcW w:w="420" w:type="dxa"/>
          </w:tcPr>
          <w:p w14:paraId="3F565103" w14:textId="77777777" w:rsidR="00F436C1" w:rsidRDefault="00F436C1" w:rsidP="00E076AB">
            <w:pPr>
              <w:pStyle w:val="TableParagraph"/>
              <w:tabs>
                <w:tab w:val="left" w:pos="9360"/>
              </w:tabs>
              <w:ind w:left="0"/>
              <w:rPr>
                <w:rFonts w:ascii="Times New Roman"/>
              </w:rPr>
            </w:pPr>
          </w:p>
        </w:tc>
        <w:tc>
          <w:tcPr>
            <w:tcW w:w="1590" w:type="dxa"/>
          </w:tcPr>
          <w:p w14:paraId="6D6EC038" w14:textId="77777777" w:rsidR="00F436C1" w:rsidRDefault="00000000" w:rsidP="00E076AB">
            <w:pPr>
              <w:pStyle w:val="TableParagraph"/>
              <w:tabs>
                <w:tab w:val="left" w:pos="9360"/>
              </w:tabs>
              <w:spacing w:line="242" w:lineRule="auto"/>
              <w:ind w:left="0"/>
            </w:pPr>
            <w:r>
              <w:t>Changes</w:t>
            </w:r>
            <w:r>
              <w:rPr>
                <w:spacing w:val="-16"/>
              </w:rPr>
              <w:t xml:space="preserve"> </w:t>
            </w:r>
            <w:r>
              <w:t xml:space="preserve">of </w:t>
            </w:r>
            <w:r>
              <w:rPr>
                <w:spacing w:val="-2"/>
              </w:rPr>
              <w:t>clothes</w:t>
            </w:r>
          </w:p>
        </w:tc>
        <w:tc>
          <w:tcPr>
            <w:tcW w:w="6357" w:type="dxa"/>
          </w:tcPr>
          <w:p w14:paraId="4CD12645" w14:textId="77777777" w:rsidR="00F436C1" w:rsidRDefault="00000000" w:rsidP="00E076AB">
            <w:pPr>
              <w:pStyle w:val="TableParagraph"/>
              <w:tabs>
                <w:tab w:val="left" w:pos="9360"/>
              </w:tabs>
              <w:spacing w:line="242" w:lineRule="auto"/>
              <w:ind w:left="0" w:right="70"/>
            </w:pPr>
            <w:r>
              <w:t>Weather dependent, but don’t forget bathing suits, rain ponchos,</w:t>
            </w:r>
            <w:r>
              <w:rPr>
                <w:spacing w:val="-6"/>
              </w:rPr>
              <w:t xml:space="preserve"> </w:t>
            </w:r>
            <w:r>
              <w:t>jackets,</w:t>
            </w:r>
            <w:r>
              <w:rPr>
                <w:spacing w:val="-6"/>
              </w:rPr>
              <w:t xml:space="preserve"> </w:t>
            </w:r>
            <w:r>
              <w:t>etc.</w:t>
            </w:r>
            <w:r>
              <w:rPr>
                <w:spacing w:val="-3"/>
              </w:rPr>
              <w:t xml:space="preserve"> </w:t>
            </w:r>
            <w:r>
              <w:t>depending</w:t>
            </w:r>
            <w:r>
              <w:rPr>
                <w:spacing w:val="-7"/>
              </w:rPr>
              <w:t xml:space="preserve"> </w:t>
            </w:r>
            <w:r>
              <w:t>on</w:t>
            </w:r>
            <w:r>
              <w:rPr>
                <w:spacing w:val="-2"/>
              </w:rPr>
              <w:t xml:space="preserve"> </w:t>
            </w:r>
            <w:r>
              <w:t>the</w:t>
            </w:r>
            <w:r>
              <w:rPr>
                <w:spacing w:val="-2"/>
              </w:rPr>
              <w:t xml:space="preserve"> </w:t>
            </w:r>
            <w:r>
              <w:t>activity.</w:t>
            </w:r>
            <w:r>
              <w:rPr>
                <w:spacing w:val="-2"/>
              </w:rPr>
              <w:t xml:space="preserve"> </w:t>
            </w:r>
            <w:r>
              <w:t>It</w:t>
            </w:r>
            <w:r>
              <w:rPr>
                <w:spacing w:val="-6"/>
              </w:rPr>
              <w:t xml:space="preserve"> </w:t>
            </w:r>
            <w:r>
              <w:t>is</w:t>
            </w:r>
            <w:r>
              <w:rPr>
                <w:spacing w:val="-5"/>
              </w:rPr>
              <w:t xml:space="preserve"> </w:t>
            </w:r>
            <w:r>
              <w:t>often colder camping than it is in town.</w:t>
            </w:r>
          </w:p>
          <w:p w14:paraId="0EB5FDB6" w14:textId="125E7F71" w:rsidR="00F436C1" w:rsidRDefault="00F436C1" w:rsidP="00E076AB">
            <w:pPr>
              <w:pStyle w:val="TableParagraph"/>
              <w:tabs>
                <w:tab w:val="left" w:pos="9360"/>
              </w:tabs>
              <w:spacing w:line="225" w:lineRule="exact"/>
              <w:ind w:left="0"/>
              <w:rPr>
                <w:b/>
              </w:rPr>
            </w:pPr>
          </w:p>
        </w:tc>
        <w:tc>
          <w:tcPr>
            <w:tcW w:w="985" w:type="dxa"/>
          </w:tcPr>
          <w:p w14:paraId="76D2DE05" w14:textId="77777777" w:rsidR="00F436C1" w:rsidRDefault="00F436C1" w:rsidP="00E076AB">
            <w:pPr>
              <w:pStyle w:val="TableParagraph"/>
              <w:tabs>
                <w:tab w:val="left" w:pos="9360"/>
              </w:tabs>
              <w:ind w:left="0"/>
              <w:rPr>
                <w:rFonts w:ascii="Times New Roman"/>
              </w:rPr>
            </w:pPr>
          </w:p>
        </w:tc>
      </w:tr>
    </w:tbl>
    <w:p w14:paraId="135372F7" w14:textId="77777777" w:rsidR="00F436C1" w:rsidRDefault="00F436C1" w:rsidP="00E076AB">
      <w:pPr>
        <w:tabs>
          <w:tab w:val="left" w:pos="9360"/>
        </w:tabs>
        <w:rPr>
          <w:rFonts w:ascii="Times New Roman"/>
        </w:rPr>
        <w:sectPr w:rsidR="00F436C1" w:rsidSect="00E076AB">
          <w:pgSz w:w="12240" w:h="15840"/>
          <w:pgMar w:top="1440" w:right="1440" w:bottom="1440" w:left="1440" w:header="0" w:footer="740" w:gutter="0"/>
          <w:cols w:space="720"/>
        </w:sectPr>
      </w:pPr>
    </w:p>
    <w:p w14:paraId="036E2C13" w14:textId="77777777" w:rsidR="00F436C1" w:rsidRDefault="00000000" w:rsidP="00E076AB">
      <w:pPr>
        <w:pStyle w:val="BodyText"/>
        <w:tabs>
          <w:tab w:val="left" w:pos="9360"/>
        </w:tabs>
        <w:spacing w:line="20" w:lineRule="exact"/>
        <w:ind w:left="0"/>
        <w:rPr>
          <w:sz w:val="2"/>
        </w:rPr>
      </w:pPr>
      <w:r>
        <w:rPr>
          <w:noProof/>
          <w:sz w:val="2"/>
        </w:rPr>
        <w:lastRenderedPageBreak/>
        <mc:AlternateContent>
          <mc:Choice Requires="wpg">
            <w:drawing>
              <wp:inline distT="0" distB="0" distL="0" distR="0" wp14:anchorId="11F69B93" wp14:editId="3CBB0D7A">
                <wp:extent cx="4885055" cy="635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055" cy="6350"/>
                          <a:chOff x="0" y="0"/>
                          <a:chExt cx="4885055" cy="6350"/>
                        </a:xfrm>
                      </wpg:grpSpPr>
                      <wps:wsp>
                        <wps:cNvPr id="59" name="Graphic 59"/>
                        <wps:cNvSpPr/>
                        <wps:spPr>
                          <a:xfrm>
                            <a:off x="0" y="0"/>
                            <a:ext cx="4885055" cy="6350"/>
                          </a:xfrm>
                          <a:custGeom>
                            <a:avLst/>
                            <a:gdLst/>
                            <a:ahLst/>
                            <a:cxnLst/>
                            <a:rect l="l" t="t" r="r" b="b"/>
                            <a:pathLst>
                              <a:path w="4885055" h="6350">
                                <a:moveTo>
                                  <a:pt x="4885055" y="0"/>
                                </a:moveTo>
                                <a:lnTo>
                                  <a:pt x="0" y="0"/>
                                </a:lnTo>
                                <a:lnTo>
                                  <a:pt x="0" y="6350"/>
                                </a:lnTo>
                                <a:lnTo>
                                  <a:pt x="4885055" y="6350"/>
                                </a:lnTo>
                                <a:lnTo>
                                  <a:pt x="4885055" y="0"/>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w14:anchorId="5ABD83E7" id="Group 58" o:spid="_x0000_s1026" style="width:384.65pt;height:.5pt;mso-position-horizontal-relative:char;mso-position-vertical-relative:line" coordsize="488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">
                <v:shape id="Graphic 59" o:spid="_x0000_s1027" style="position:absolute;width:48850;height:63;visibility:visible;mso-wrap-style:square;v-text-anchor:top" coordsize="4885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" path="m4885055,l,,,6350r4885055,l4885055,xe" fillcolor="#5b9bd4" stroked="f">
                  <v:path arrowok="t"/>
                </v:shape>
                <w10:anchorlock/>
              </v:group>
            </w:pict>
          </mc:Fallback>
        </mc:AlternateContent>
      </w:r>
    </w:p>
    <w:p w14:paraId="349D8D2D" w14:textId="7567AEB2" w:rsidR="00F436C1" w:rsidRDefault="004B3CBA" w:rsidP="00E076AB">
      <w:pPr>
        <w:tabs>
          <w:tab w:val="left" w:pos="9360"/>
        </w:tabs>
        <w:spacing w:before="190"/>
        <w:ind w:right="154"/>
        <w:jc w:val="center"/>
        <w:rPr>
          <w:rFonts w:ascii="Calibri"/>
          <w:i/>
        </w:rPr>
      </w:pPr>
      <w:r>
        <w:rPr>
          <w:rFonts w:ascii="Calibri"/>
          <w:i/>
          <w:color w:val="5B9BD4"/>
        </w:rPr>
        <w:t>Pack</w:t>
      </w:r>
      <w:r>
        <w:rPr>
          <w:rFonts w:ascii="Calibri"/>
          <w:i/>
          <w:color w:val="5B9BD4"/>
          <w:spacing w:val="-3"/>
        </w:rPr>
        <w:t xml:space="preserve"> </w:t>
      </w:r>
      <w:r w:rsidR="00F54654">
        <w:rPr>
          <w:rFonts w:ascii="Calibri"/>
          <w:i/>
          <w:color w:val="5B9BD4"/>
          <w:spacing w:val="-3"/>
        </w:rPr>
        <w:t>[NUMBER]</w:t>
      </w:r>
      <w:r>
        <w:rPr>
          <w:rFonts w:ascii="Calibri"/>
          <w:i/>
          <w:color w:val="5B9BD4"/>
          <w:spacing w:val="-4"/>
        </w:rPr>
        <w:t xml:space="preserve"> </w:t>
      </w:r>
      <w:r>
        <w:rPr>
          <w:rFonts w:ascii="Calibri"/>
          <w:i/>
          <w:color w:val="5B9BD4"/>
        </w:rPr>
        <w:t>Camping</w:t>
      </w:r>
      <w:r>
        <w:rPr>
          <w:rFonts w:ascii="Calibri"/>
          <w:i/>
          <w:color w:val="5B9BD4"/>
          <w:spacing w:val="-2"/>
        </w:rPr>
        <w:t xml:space="preserve"> Policy</w:t>
      </w:r>
    </w:p>
    <w:p w14:paraId="1B3DBAA3" w14:textId="77777777" w:rsidR="00F436C1" w:rsidRDefault="00000000" w:rsidP="00E076AB">
      <w:pPr>
        <w:pStyle w:val="BodyText"/>
        <w:tabs>
          <w:tab w:val="left" w:pos="9360"/>
        </w:tabs>
        <w:spacing w:before="2"/>
        <w:ind w:left="0"/>
        <w:rPr>
          <w:rFonts w:ascii="Calibri"/>
          <w:i/>
          <w:sz w:val="16"/>
        </w:rPr>
      </w:pPr>
      <w:r>
        <w:rPr>
          <w:noProof/>
        </w:rPr>
        <mc:AlternateContent>
          <mc:Choice Requires="wps">
            <w:drawing>
              <wp:anchor distT="0" distB="0" distL="0" distR="0" simplePos="0" relativeHeight="251665408" behindDoc="1" locked="0" layoutInCell="1" allowOverlap="1" wp14:anchorId="6F00C833" wp14:editId="30A3E3D3">
                <wp:simplePos x="0" y="0"/>
                <wp:positionH relativeFrom="page">
                  <wp:posOffset>1445260</wp:posOffset>
                </wp:positionH>
                <wp:positionV relativeFrom="paragraph">
                  <wp:posOffset>140617</wp:posOffset>
                </wp:positionV>
                <wp:extent cx="4885055"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5055" cy="6350"/>
                        </a:xfrm>
                        <a:custGeom>
                          <a:avLst/>
                          <a:gdLst/>
                          <a:ahLst/>
                          <a:cxnLst/>
                          <a:rect l="l" t="t" r="r" b="b"/>
                          <a:pathLst>
                            <a:path w="4885055" h="6350">
                              <a:moveTo>
                                <a:pt x="4885055" y="0"/>
                              </a:moveTo>
                              <a:lnTo>
                                <a:pt x="0" y="0"/>
                              </a:lnTo>
                              <a:lnTo>
                                <a:pt x="0" y="6350"/>
                              </a:lnTo>
                              <a:lnTo>
                                <a:pt x="4885055" y="6350"/>
                              </a:lnTo>
                              <a:lnTo>
                                <a:pt x="4885055"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7948D7F1" id="Graphic 60" o:spid="_x0000_s1026" style="position:absolute;margin-left:113.8pt;margin-top:11.05pt;width:384.65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48850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" path="m4885055,l,,,6350r4885055,l4885055,xe" fillcolor="#5b9bd4" stroked="f">
                <v:path arrowok="t"/>
                <w10:wrap type="topAndBottom" anchorx="page"/>
              </v:shape>
            </w:pict>
          </mc:Fallback>
        </mc:AlternateContent>
      </w:r>
    </w:p>
    <w:p w14:paraId="2A2DB70A" w14:textId="77777777" w:rsidR="00F436C1" w:rsidRDefault="00F436C1" w:rsidP="00E076AB">
      <w:pPr>
        <w:pStyle w:val="BodyText"/>
        <w:tabs>
          <w:tab w:val="left" w:pos="9360"/>
        </w:tabs>
        <w:spacing w:before="92"/>
        <w:ind w:left="0"/>
        <w:rPr>
          <w:rFonts w:ascii="Calibri"/>
          <w:i/>
        </w:rPr>
      </w:pPr>
    </w:p>
    <w:p w14:paraId="36D3BA79" w14:textId="17ED5365" w:rsidR="00F436C1" w:rsidRDefault="004B3CBA" w:rsidP="00E076AB">
      <w:pPr>
        <w:pStyle w:val="BodyText"/>
        <w:tabs>
          <w:tab w:val="left" w:pos="9360"/>
        </w:tabs>
        <w:spacing w:line="259" w:lineRule="auto"/>
        <w:ind w:left="0" w:right="1275"/>
        <w:rPr>
          <w:rFonts w:ascii="Calibri" w:hAnsi="Calibri"/>
        </w:rPr>
      </w:pPr>
      <w:r>
        <w:rPr>
          <w:rFonts w:ascii="Calibri" w:hAnsi="Calibri"/>
        </w:rPr>
        <w:t xml:space="preserve">[Placeholder for Pack Camping </w:t>
      </w:r>
      <w:r w:rsidR="0078116B">
        <w:rPr>
          <w:rFonts w:ascii="Calibri" w:hAnsi="Calibri"/>
        </w:rPr>
        <w:t>Policies</w:t>
      </w:r>
      <w:r w:rsidR="00F54654">
        <w:rPr>
          <w:rFonts w:ascii="Calibri" w:hAnsi="Calibri"/>
        </w:rPr>
        <w:t xml:space="preserve"> things like </w:t>
      </w:r>
      <w:r w:rsidR="001476B4">
        <w:rPr>
          <w:rFonts w:ascii="Calibri" w:hAnsi="Calibri"/>
        </w:rPr>
        <w:t>close-toed</w:t>
      </w:r>
      <w:r w:rsidR="00F54654">
        <w:rPr>
          <w:rFonts w:ascii="Calibri" w:hAnsi="Calibri"/>
        </w:rPr>
        <w:t xml:space="preserve"> shoes or no electronics</w:t>
      </w:r>
      <w:r>
        <w:rPr>
          <w:rFonts w:ascii="Calibri" w:hAnsi="Calibri"/>
        </w:rPr>
        <w:t>]</w:t>
      </w:r>
    </w:p>
    <w:p w14:paraId="534F0270" w14:textId="70C26F42" w:rsidR="00F436C1" w:rsidRDefault="00F436C1" w:rsidP="00E076AB">
      <w:pPr>
        <w:pStyle w:val="ListParagraph"/>
        <w:numPr>
          <w:ilvl w:val="0"/>
          <w:numId w:val="1"/>
        </w:numPr>
        <w:tabs>
          <w:tab w:val="left" w:pos="1821"/>
          <w:tab w:val="left" w:pos="9360"/>
        </w:tabs>
        <w:spacing w:line="259" w:lineRule="auto"/>
        <w:ind w:left="0" w:right="1760" w:firstLine="0"/>
      </w:pPr>
    </w:p>
    <w:p w14:paraId="191D6389" w14:textId="42B30E86" w:rsidR="00F436C1" w:rsidRDefault="00000000" w:rsidP="00E076AB">
      <w:pPr>
        <w:pStyle w:val="BodyText"/>
        <w:tabs>
          <w:tab w:val="left" w:pos="9360"/>
        </w:tabs>
        <w:spacing w:before="145" w:line="259" w:lineRule="auto"/>
        <w:ind w:left="0" w:right="1210"/>
        <w:jc w:val="both"/>
        <w:rPr>
          <w:rFonts w:ascii="Calibri"/>
        </w:rPr>
      </w:pPr>
      <w:r>
        <w:rPr>
          <w:rFonts w:ascii="Calibri"/>
        </w:rPr>
        <w:t>The</w:t>
      </w:r>
      <w:r>
        <w:rPr>
          <w:rFonts w:ascii="Calibri"/>
          <w:spacing w:val="-3"/>
        </w:rPr>
        <w:t xml:space="preserve"> </w:t>
      </w:r>
      <w:r w:rsidR="0078116B">
        <w:rPr>
          <w:rFonts w:ascii="Calibri"/>
          <w:spacing w:val="-3"/>
        </w:rPr>
        <w:t>Pack</w:t>
      </w:r>
      <w:r>
        <w:rPr>
          <w:rFonts w:ascii="Calibri"/>
          <w:spacing w:val="-4"/>
        </w:rPr>
        <w:t xml:space="preserve"> </w:t>
      </w:r>
      <w:r>
        <w:rPr>
          <w:rFonts w:ascii="Calibri"/>
        </w:rPr>
        <w:t>realizes</w:t>
      </w:r>
      <w:r>
        <w:rPr>
          <w:rFonts w:ascii="Calibri"/>
          <w:spacing w:val="-4"/>
        </w:rPr>
        <w:t xml:space="preserve"> </w:t>
      </w:r>
      <w:r>
        <w:rPr>
          <w:rFonts w:ascii="Calibri"/>
        </w:rPr>
        <w:t>that</w:t>
      </w:r>
      <w:r>
        <w:rPr>
          <w:rFonts w:ascii="Calibri"/>
          <w:spacing w:val="-2"/>
        </w:rPr>
        <w:t xml:space="preserve"> </w:t>
      </w:r>
      <w:r>
        <w:rPr>
          <w:rFonts w:ascii="Calibri"/>
        </w:rPr>
        <w:t>there</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3"/>
        </w:rPr>
        <w:t xml:space="preserve"> </w:t>
      </w:r>
      <w:r>
        <w:rPr>
          <w:rFonts w:ascii="Calibri"/>
        </w:rPr>
        <w:t>occasional</w:t>
      </w:r>
      <w:r>
        <w:rPr>
          <w:rFonts w:ascii="Calibri"/>
          <w:spacing w:val="-3"/>
        </w:rPr>
        <w:t xml:space="preserve"> </w:t>
      </w:r>
      <w:r>
        <w:rPr>
          <w:rFonts w:ascii="Calibri"/>
        </w:rPr>
        <w:t>exceptions</w:t>
      </w:r>
      <w:r>
        <w:rPr>
          <w:rFonts w:ascii="Calibri"/>
          <w:spacing w:val="-5"/>
        </w:rPr>
        <w:t xml:space="preserve"> </w:t>
      </w:r>
      <w:r>
        <w:rPr>
          <w:rFonts w:ascii="Calibri"/>
        </w:rPr>
        <w:t>to</w:t>
      </w:r>
      <w:r>
        <w:rPr>
          <w:rFonts w:ascii="Calibri"/>
          <w:spacing w:val="-4"/>
        </w:rPr>
        <w:t xml:space="preserve"> </w:t>
      </w:r>
      <w:r>
        <w:rPr>
          <w:rFonts w:ascii="Calibri"/>
        </w:rPr>
        <w:t>the</w:t>
      </w:r>
      <w:r>
        <w:rPr>
          <w:rFonts w:ascii="Calibri"/>
          <w:spacing w:val="-3"/>
        </w:rPr>
        <w:t xml:space="preserve"> </w:t>
      </w:r>
      <w:r>
        <w:rPr>
          <w:rFonts w:ascii="Calibri"/>
        </w:rPr>
        <w:t>policies</w:t>
      </w:r>
      <w:r>
        <w:rPr>
          <w:rFonts w:ascii="Calibri"/>
          <w:spacing w:val="-5"/>
        </w:rPr>
        <w:t xml:space="preserve"> </w:t>
      </w:r>
      <w:r>
        <w:rPr>
          <w:rFonts w:ascii="Calibri"/>
        </w:rPr>
        <w:t>above;</w:t>
      </w:r>
      <w:r>
        <w:rPr>
          <w:rFonts w:ascii="Calibri"/>
          <w:spacing w:val="-3"/>
        </w:rPr>
        <w:t xml:space="preserve"> </w:t>
      </w:r>
      <w:r>
        <w:rPr>
          <w:rFonts w:ascii="Calibri"/>
        </w:rPr>
        <w:t>specifically</w:t>
      </w:r>
      <w:r>
        <w:rPr>
          <w:rFonts w:ascii="Calibri"/>
          <w:spacing w:val="-3"/>
        </w:rPr>
        <w:t xml:space="preserve"> </w:t>
      </w:r>
      <w:r>
        <w:rPr>
          <w:rFonts w:ascii="Calibri"/>
        </w:rPr>
        <w:t>in</w:t>
      </w:r>
      <w:r>
        <w:rPr>
          <w:rFonts w:ascii="Calibri"/>
          <w:spacing w:val="-5"/>
        </w:rPr>
        <w:t xml:space="preserve"> </w:t>
      </w:r>
      <w:r>
        <w:rPr>
          <w:rFonts w:ascii="Calibri"/>
        </w:rPr>
        <w:t>cases of</w:t>
      </w:r>
      <w:r>
        <w:rPr>
          <w:rFonts w:ascii="Calibri"/>
          <w:spacing w:val="-1"/>
        </w:rPr>
        <w:t xml:space="preserve"> </w:t>
      </w:r>
      <w:r>
        <w:rPr>
          <w:rFonts w:ascii="Calibri"/>
        </w:rPr>
        <w:t>earlier camping reservation dates, traffic delays, cases of</w:t>
      </w:r>
      <w:r>
        <w:rPr>
          <w:rFonts w:ascii="Calibri"/>
          <w:spacing w:val="-1"/>
        </w:rPr>
        <w:t xml:space="preserve"> </w:t>
      </w:r>
      <w:r>
        <w:rPr>
          <w:rFonts w:ascii="Calibri"/>
        </w:rPr>
        <w:t xml:space="preserve">COVID, etc. We encourage you to email our </w:t>
      </w:r>
      <w:r w:rsidR="0078116B">
        <w:rPr>
          <w:rFonts w:ascii="Calibri"/>
        </w:rPr>
        <w:t>[LEADER ROLE]</w:t>
      </w:r>
      <w:r>
        <w:rPr>
          <w:rFonts w:ascii="Calibri"/>
        </w:rPr>
        <w:t xml:space="preserve"> with any potential exceptions.</w:t>
      </w:r>
    </w:p>
    <w:p w14:paraId="19AA9BCA" w14:textId="71770631" w:rsidR="00EE1BE7" w:rsidRDefault="00EE1BE7">
      <w:pPr>
        <w:rPr>
          <w:rFonts w:ascii="Calibri"/>
        </w:rPr>
      </w:pPr>
    </w:p>
    <w:sectPr w:rsidR="00EE1BE7" w:rsidSect="00E076AB">
      <w:pgSz w:w="12240" w:h="15840"/>
      <w:pgMar w:top="1440" w:right="1440" w:bottom="1440" w:left="1440" w:header="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F5BAB" w14:textId="77777777" w:rsidR="00FF2486" w:rsidRDefault="00FF2486">
      <w:r>
        <w:separator/>
      </w:r>
    </w:p>
  </w:endnote>
  <w:endnote w:type="continuationSeparator" w:id="0">
    <w:p w14:paraId="012BD5C0" w14:textId="77777777" w:rsidR="00FF2486" w:rsidRDefault="00FF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E493" w14:textId="77777777" w:rsidR="003F00B3" w:rsidRDefault="003F0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EAA4" w14:textId="77777777" w:rsidR="00F436C1" w:rsidRDefault="00000000">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15A2B6B4" wp14:editId="1E47C732">
              <wp:simplePos x="0" y="0"/>
              <wp:positionH relativeFrom="page">
                <wp:posOffset>5720715</wp:posOffset>
              </wp:positionH>
              <wp:positionV relativeFrom="page">
                <wp:posOffset>9448800</wp:posOffset>
              </wp:positionV>
              <wp:extent cx="1151255"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165100"/>
                      </a:xfrm>
                      <a:prstGeom prst="rect">
                        <a:avLst/>
                      </a:prstGeom>
                    </wps:spPr>
                    <wps:txbx>
                      <w:txbxContent>
                        <w:p w14:paraId="42B19EA8" w14:textId="6453EDD5" w:rsidR="00F436C1" w:rsidRDefault="003F00B3">
                          <w:pPr>
                            <w:pStyle w:val="BodyText"/>
                            <w:spacing w:line="244" w:lineRule="exact"/>
                            <w:ind w:left="20"/>
                            <w:rPr>
                              <w:rFonts w:ascii="Calibri"/>
                            </w:rPr>
                          </w:pPr>
                          <w:r>
                            <w:rPr>
                              <w:rFonts w:ascii="Calibri"/>
                            </w:rPr>
                            <w:t>Updated [DATE]</w:t>
                          </w:r>
                        </w:p>
                      </w:txbxContent>
                    </wps:txbx>
                    <wps:bodyPr wrap="square" lIns="0" tIns="0" rIns="0" bIns="0" rtlCol="0">
                      <a:noAutofit/>
                    </wps:bodyPr>
                  </wps:wsp>
                </a:graphicData>
              </a:graphic>
            </wp:anchor>
          </w:drawing>
        </mc:Choice>
        <mc:Fallback>
          <w:pict>
            <v:shapetype w14:anchorId="15A2B6B4" id="_x0000_t202" coordsize="21600,21600" o:spt="202" path="m,l,21600r21600,l21600,xe">
              <v:stroke joinstyle="miter"/>
              <v:path gradientshapeok="t" o:connecttype="rect"/>
            </v:shapetype>
            <v:shape id="Textbox 1" o:spid="_x0000_s1026" type="#_x0000_t202" style="position:absolute;margin-left:450.45pt;margin-top:744pt;width:90.65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" filled="f" stroked="f">
              <v:textbox inset="0,0,0,0">
                <w:txbxContent>
                  <w:p w14:paraId="42B19EA8" w14:textId="6453EDD5" w:rsidR="00F436C1" w:rsidRDefault="003F00B3">
                    <w:pPr>
                      <w:pStyle w:val="BodyText"/>
                      <w:spacing w:line="244" w:lineRule="exact"/>
                      <w:ind w:left="20"/>
                      <w:rPr>
                        <w:rFonts w:ascii="Calibri"/>
                      </w:rPr>
                    </w:pPr>
                    <w:r>
                      <w:rPr>
                        <w:rFonts w:ascii="Calibri"/>
                      </w:rPr>
                      <w:t>Updated [DATE]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FD55" w14:textId="77777777" w:rsidR="003F00B3" w:rsidRDefault="003F0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2B6E3" w14:textId="77777777" w:rsidR="00FF2486" w:rsidRDefault="00FF2486">
      <w:r>
        <w:separator/>
      </w:r>
    </w:p>
  </w:footnote>
  <w:footnote w:type="continuationSeparator" w:id="0">
    <w:p w14:paraId="1EE70F28" w14:textId="77777777" w:rsidR="00FF2486" w:rsidRDefault="00FF2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2169" w14:textId="77777777" w:rsidR="003F00B3" w:rsidRDefault="003F00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6EBD7" w14:textId="77777777" w:rsidR="003F00B3" w:rsidRDefault="003F0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7989" w14:textId="77777777" w:rsidR="003F00B3" w:rsidRDefault="003F0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389F"/>
    <w:multiLevelType w:val="hybridMultilevel"/>
    <w:tmpl w:val="3FF2742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8D3382B"/>
    <w:multiLevelType w:val="hybridMultilevel"/>
    <w:tmpl w:val="3FF2742C"/>
    <w:lvl w:ilvl="0" w:tplc="CF6281C8">
      <w:start w:val="1"/>
      <w:numFmt w:val="decimal"/>
      <w:lvlText w:val="%1."/>
      <w:lvlJc w:val="left"/>
      <w:pPr>
        <w:ind w:left="9720" w:hanging="360"/>
      </w:pPr>
      <w:rPr>
        <w:rFonts w:hint="default"/>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2" w15:restartNumberingAfterBreak="0">
    <w:nsid w:val="0ACE3A11"/>
    <w:multiLevelType w:val="hybridMultilevel"/>
    <w:tmpl w:val="D12283CE"/>
    <w:lvl w:ilvl="0" w:tplc="E73C723A">
      <w:numFmt w:val="bullet"/>
      <w:lvlText w:val=""/>
      <w:lvlJc w:val="left"/>
      <w:pPr>
        <w:ind w:left="1821" w:hanging="360"/>
      </w:pPr>
      <w:rPr>
        <w:rFonts w:ascii="Symbol" w:eastAsia="Symbol" w:hAnsi="Symbol" w:cs="Symbol" w:hint="default"/>
        <w:b w:val="0"/>
        <w:bCs w:val="0"/>
        <w:i w:val="0"/>
        <w:iCs w:val="0"/>
        <w:spacing w:val="0"/>
        <w:w w:val="100"/>
        <w:sz w:val="22"/>
        <w:szCs w:val="22"/>
        <w:lang w:val="en-US" w:eastAsia="en-US" w:bidi="ar-SA"/>
      </w:rPr>
    </w:lvl>
    <w:lvl w:ilvl="1" w:tplc="B5946904">
      <w:numFmt w:val="bullet"/>
      <w:lvlText w:val="•"/>
      <w:lvlJc w:val="left"/>
      <w:pPr>
        <w:ind w:left="2800" w:hanging="360"/>
      </w:pPr>
      <w:rPr>
        <w:rFonts w:hint="default"/>
        <w:lang w:val="en-US" w:eastAsia="en-US" w:bidi="ar-SA"/>
      </w:rPr>
    </w:lvl>
    <w:lvl w:ilvl="2" w:tplc="48044484">
      <w:numFmt w:val="bullet"/>
      <w:lvlText w:val="•"/>
      <w:lvlJc w:val="left"/>
      <w:pPr>
        <w:ind w:left="3780" w:hanging="360"/>
      </w:pPr>
      <w:rPr>
        <w:rFonts w:hint="default"/>
        <w:lang w:val="en-US" w:eastAsia="en-US" w:bidi="ar-SA"/>
      </w:rPr>
    </w:lvl>
    <w:lvl w:ilvl="3" w:tplc="CAE081AA">
      <w:numFmt w:val="bullet"/>
      <w:lvlText w:val="•"/>
      <w:lvlJc w:val="left"/>
      <w:pPr>
        <w:ind w:left="4760" w:hanging="360"/>
      </w:pPr>
      <w:rPr>
        <w:rFonts w:hint="default"/>
        <w:lang w:val="en-US" w:eastAsia="en-US" w:bidi="ar-SA"/>
      </w:rPr>
    </w:lvl>
    <w:lvl w:ilvl="4" w:tplc="E474CAC4">
      <w:numFmt w:val="bullet"/>
      <w:lvlText w:val="•"/>
      <w:lvlJc w:val="left"/>
      <w:pPr>
        <w:ind w:left="5740" w:hanging="360"/>
      </w:pPr>
      <w:rPr>
        <w:rFonts w:hint="default"/>
        <w:lang w:val="en-US" w:eastAsia="en-US" w:bidi="ar-SA"/>
      </w:rPr>
    </w:lvl>
    <w:lvl w:ilvl="5" w:tplc="60F04A38">
      <w:numFmt w:val="bullet"/>
      <w:lvlText w:val="•"/>
      <w:lvlJc w:val="left"/>
      <w:pPr>
        <w:ind w:left="6720" w:hanging="360"/>
      </w:pPr>
      <w:rPr>
        <w:rFonts w:hint="default"/>
        <w:lang w:val="en-US" w:eastAsia="en-US" w:bidi="ar-SA"/>
      </w:rPr>
    </w:lvl>
    <w:lvl w:ilvl="6" w:tplc="A75E2F9E">
      <w:numFmt w:val="bullet"/>
      <w:lvlText w:val="•"/>
      <w:lvlJc w:val="left"/>
      <w:pPr>
        <w:ind w:left="7700" w:hanging="360"/>
      </w:pPr>
      <w:rPr>
        <w:rFonts w:hint="default"/>
        <w:lang w:val="en-US" w:eastAsia="en-US" w:bidi="ar-SA"/>
      </w:rPr>
    </w:lvl>
    <w:lvl w:ilvl="7" w:tplc="416AEEDC">
      <w:numFmt w:val="bullet"/>
      <w:lvlText w:val="•"/>
      <w:lvlJc w:val="left"/>
      <w:pPr>
        <w:ind w:left="8680" w:hanging="360"/>
      </w:pPr>
      <w:rPr>
        <w:rFonts w:hint="default"/>
        <w:lang w:val="en-US" w:eastAsia="en-US" w:bidi="ar-SA"/>
      </w:rPr>
    </w:lvl>
    <w:lvl w:ilvl="8" w:tplc="2AB8606A">
      <w:numFmt w:val="bullet"/>
      <w:lvlText w:val="•"/>
      <w:lvlJc w:val="left"/>
      <w:pPr>
        <w:ind w:left="9660" w:hanging="360"/>
      </w:pPr>
      <w:rPr>
        <w:rFonts w:hint="default"/>
        <w:lang w:val="en-US" w:eastAsia="en-US" w:bidi="ar-SA"/>
      </w:rPr>
    </w:lvl>
  </w:abstractNum>
  <w:abstractNum w:abstractNumId="3" w15:restartNumberingAfterBreak="0">
    <w:nsid w:val="1F233F95"/>
    <w:multiLevelType w:val="hybridMultilevel"/>
    <w:tmpl w:val="ECBEECA2"/>
    <w:lvl w:ilvl="0" w:tplc="AA52B414">
      <w:numFmt w:val="bullet"/>
      <w:lvlText w:val=""/>
      <w:lvlJc w:val="left"/>
      <w:pPr>
        <w:ind w:left="2181" w:hanging="360"/>
      </w:pPr>
      <w:rPr>
        <w:rFonts w:ascii="Symbol" w:eastAsia="Symbol" w:hAnsi="Symbol" w:cs="Symbol" w:hint="default"/>
        <w:b w:val="0"/>
        <w:bCs w:val="0"/>
        <w:i w:val="0"/>
        <w:iCs w:val="0"/>
        <w:spacing w:val="0"/>
        <w:w w:val="100"/>
        <w:sz w:val="22"/>
        <w:szCs w:val="22"/>
        <w:lang w:val="en-US" w:eastAsia="en-US" w:bidi="ar-SA"/>
      </w:rPr>
    </w:lvl>
    <w:lvl w:ilvl="1" w:tplc="DC98459A">
      <w:numFmt w:val="bullet"/>
      <w:lvlText w:val="•"/>
      <w:lvlJc w:val="left"/>
      <w:pPr>
        <w:ind w:left="3124" w:hanging="360"/>
      </w:pPr>
      <w:rPr>
        <w:rFonts w:hint="default"/>
        <w:lang w:val="en-US" w:eastAsia="en-US" w:bidi="ar-SA"/>
      </w:rPr>
    </w:lvl>
    <w:lvl w:ilvl="2" w:tplc="B8CE3D48">
      <w:numFmt w:val="bullet"/>
      <w:lvlText w:val="•"/>
      <w:lvlJc w:val="left"/>
      <w:pPr>
        <w:ind w:left="4068" w:hanging="360"/>
      </w:pPr>
      <w:rPr>
        <w:rFonts w:hint="default"/>
        <w:lang w:val="en-US" w:eastAsia="en-US" w:bidi="ar-SA"/>
      </w:rPr>
    </w:lvl>
    <w:lvl w:ilvl="3" w:tplc="5A06F504">
      <w:numFmt w:val="bullet"/>
      <w:lvlText w:val="•"/>
      <w:lvlJc w:val="left"/>
      <w:pPr>
        <w:ind w:left="5012" w:hanging="360"/>
      </w:pPr>
      <w:rPr>
        <w:rFonts w:hint="default"/>
        <w:lang w:val="en-US" w:eastAsia="en-US" w:bidi="ar-SA"/>
      </w:rPr>
    </w:lvl>
    <w:lvl w:ilvl="4" w:tplc="367C9F9E">
      <w:numFmt w:val="bullet"/>
      <w:lvlText w:val="•"/>
      <w:lvlJc w:val="left"/>
      <w:pPr>
        <w:ind w:left="5956" w:hanging="360"/>
      </w:pPr>
      <w:rPr>
        <w:rFonts w:hint="default"/>
        <w:lang w:val="en-US" w:eastAsia="en-US" w:bidi="ar-SA"/>
      </w:rPr>
    </w:lvl>
    <w:lvl w:ilvl="5" w:tplc="0C4C03CA">
      <w:numFmt w:val="bullet"/>
      <w:lvlText w:val="•"/>
      <w:lvlJc w:val="left"/>
      <w:pPr>
        <w:ind w:left="6900" w:hanging="360"/>
      </w:pPr>
      <w:rPr>
        <w:rFonts w:hint="default"/>
        <w:lang w:val="en-US" w:eastAsia="en-US" w:bidi="ar-SA"/>
      </w:rPr>
    </w:lvl>
    <w:lvl w:ilvl="6" w:tplc="C8587A0E">
      <w:numFmt w:val="bullet"/>
      <w:lvlText w:val="•"/>
      <w:lvlJc w:val="left"/>
      <w:pPr>
        <w:ind w:left="7844" w:hanging="360"/>
      </w:pPr>
      <w:rPr>
        <w:rFonts w:hint="default"/>
        <w:lang w:val="en-US" w:eastAsia="en-US" w:bidi="ar-SA"/>
      </w:rPr>
    </w:lvl>
    <w:lvl w:ilvl="7" w:tplc="F1804CCC">
      <w:numFmt w:val="bullet"/>
      <w:lvlText w:val="•"/>
      <w:lvlJc w:val="left"/>
      <w:pPr>
        <w:ind w:left="8788" w:hanging="360"/>
      </w:pPr>
      <w:rPr>
        <w:rFonts w:hint="default"/>
        <w:lang w:val="en-US" w:eastAsia="en-US" w:bidi="ar-SA"/>
      </w:rPr>
    </w:lvl>
    <w:lvl w:ilvl="8" w:tplc="90AA4850">
      <w:numFmt w:val="bullet"/>
      <w:lvlText w:val="•"/>
      <w:lvlJc w:val="left"/>
      <w:pPr>
        <w:ind w:left="9732" w:hanging="360"/>
      </w:pPr>
      <w:rPr>
        <w:rFonts w:hint="default"/>
        <w:lang w:val="en-US" w:eastAsia="en-US" w:bidi="ar-SA"/>
      </w:rPr>
    </w:lvl>
  </w:abstractNum>
  <w:abstractNum w:abstractNumId="4" w15:restartNumberingAfterBreak="0">
    <w:nsid w:val="54C37EDF"/>
    <w:multiLevelType w:val="hybridMultilevel"/>
    <w:tmpl w:val="3FF2742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629B24FE"/>
    <w:multiLevelType w:val="hybridMultilevel"/>
    <w:tmpl w:val="3FF2742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707C12A4"/>
    <w:multiLevelType w:val="hybridMultilevel"/>
    <w:tmpl w:val="83C0EAAC"/>
    <w:lvl w:ilvl="0" w:tplc="54FA6156">
      <w:start w:val="1"/>
      <w:numFmt w:val="decimal"/>
      <w:lvlText w:val="%1."/>
      <w:lvlJc w:val="left"/>
      <w:pPr>
        <w:ind w:left="1080" w:hanging="360"/>
      </w:pPr>
      <w:rPr>
        <w:rFonts w:ascii="Arial" w:eastAsia="Arial"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90D4154"/>
    <w:multiLevelType w:val="hybridMultilevel"/>
    <w:tmpl w:val="3FF2742C"/>
    <w:lvl w:ilvl="0" w:tplc="FFFFFFFF">
      <w:start w:val="1"/>
      <w:numFmt w:val="decimal"/>
      <w:lvlText w:val="%1."/>
      <w:lvlJc w:val="left"/>
      <w:pPr>
        <w:ind w:left="2070" w:hanging="360"/>
      </w:pPr>
      <w:rPr>
        <w:rFonts w:hint="default"/>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num w:numId="1" w16cid:durableId="723716446">
    <w:abstractNumId w:val="2"/>
  </w:num>
  <w:num w:numId="2" w16cid:durableId="500004986">
    <w:abstractNumId w:val="3"/>
  </w:num>
  <w:num w:numId="3" w16cid:durableId="1765571802">
    <w:abstractNumId w:val="6"/>
  </w:num>
  <w:num w:numId="4" w16cid:durableId="1466897601">
    <w:abstractNumId w:val="1"/>
  </w:num>
  <w:num w:numId="5" w16cid:durableId="2112969683">
    <w:abstractNumId w:val="7"/>
  </w:num>
  <w:num w:numId="6" w16cid:durableId="1647465702">
    <w:abstractNumId w:val="5"/>
  </w:num>
  <w:num w:numId="7" w16cid:durableId="351761915">
    <w:abstractNumId w:val="4"/>
  </w:num>
  <w:num w:numId="8" w16cid:durableId="1869680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436C1"/>
    <w:rsid w:val="000666B2"/>
    <w:rsid w:val="0008562D"/>
    <w:rsid w:val="000A7649"/>
    <w:rsid w:val="001476B4"/>
    <w:rsid w:val="00183EA2"/>
    <w:rsid w:val="00287AE5"/>
    <w:rsid w:val="003128A2"/>
    <w:rsid w:val="003F00B3"/>
    <w:rsid w:val="004B3CBA"/>
    <w:rsid w:val="004D5032"/>
    <w:rsid w:val="004D6E4D"/>
    <w:rsid w:val="00587C20"/>
    <w:rsid w:val="005962CE"/>
    <w:rsid w:val="005B3C8E"/>
    <w:rsid w:val="005C66C7"/>
    <w:rsid w:val="005D18A0"/>
    <w:rsid w:val="005E3CC2"/>
    <w:rsid w:val="00715709"/>
    <w:rsid w:val="0078116B"/>
    <w:rsid w:val="007907AC"/>
    <w:rsid w:val="00861AA3"/>
    <w:rsid w:val="00871F78"/>
    <w:rsid w:val="00881A64"/>
    <w:rsid w:val="008A0817"/>
    <w:rsid w:val="008E1F75"/>
    <w:rsid w:val="008F16C7"/>
    <w:rsid w:val="00901764"/>
    <w:rsid w:val="00916C2A"/>
    <w:rsid w:val="009206AE"/>
    <w:rsid w:val="00960D89"/>
    <w:rsid w:val="00966620"/>
    <w:rsid w:val="0098733F"/>
    <w:rsid w:val="009B194A"/>
    <w:rsid w:val="009B1C9D"/>
    <w:rsid w:val="009D1FE4"/>
    <w:rsid w:val="009E201D"/>
    <w:rsid w:val="009F0611"/>
    <w:rsid w:val="00A020F5"/>
    <w:rsid w:val="00A2007B"/>
    <w:rsid w:val="00A43AA3"/>
    <w:rsid w:val="00B01A65"/>
    <w:rsid w:val="00B23DA9"/>
    <w:rsid w:val="00B25F0D"/>
    <w:rsid w:val="00B64728"/>
    <w:rsid w:val="00B9421C"/>
    <w:rsid w:val="00C52530"/>
    <w:rsid w:val="00C84B42"/>
    <w:rsid w:val="00D032E3"/>
    <w:rsid w:val="00D26491"/>
    <w:rsid w:val="00D61239"/>
    <w:rsid w:val="00DD75BD"/>
    <w:rsid w:val="00DE421E"/>
    <w:rsid w:val="00E076AB"/>
    <w:rsid w:val="00E12BB3"/>
    <w:rsid w:val="00EB4383"/>
    <w:rsid w:val="00EE1BE7"/>
    <w:rsid w:val="00F2330B"/>
    <w:rsid w:val="00F41C77"/>
    <w:rsid w:val="00F436C1"/>
    <w:rsid w:val="00F54654"/>
    <w:rsid w:val="00FF2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1EFE44"/>
  <w15:docId w15:val="{0A93026E-95AA-4C75-B7C3-320D4BB4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4"/>
      <w:ind w:left="1100"/>
      <w:outlineLvl w:val="0"/>
    </w:pPr>
    <w:rPr>
      <w:rFonts w:ascii="Franklin Gothic Demi" w:eastAsia="Franklin Gothic Demi" w:hAnsi="Franklin Gothic Demi" w:cs="Franklin Gothic Demi"/>
      <w:b/>
      <w:bCs/>
      <w:sz w:val="28"/>
      <w:szCs w:val="28"/>
      <w:u w:val="single" w:color="000000"/>
    </w:rPr>
  </w:style>
  <w:style w:type="paragraph" w:styleId="Heading2">
    <w:name w:val="heading 2"/>
    <w:basedOn w:val="Normal"/>
    <w:uiPriority w:val="9"/>
    <w:unhideWhenUsed/>
    <w:qFormat/>
    <w:rsid w:val="00DE421E"/>
    <w:pPr>
      <w:spacing w:before="182"/>
      <w:ind w:left="1100"/>
      <w:outlineLvl w:val="1"/>
    </w:pPr>
    <w:rPr>
      <w:rFonts w:ascii="Franklin Gothic Demi" w:eastAsia="Franklin Gothic Demi" w:hAnsi="Franklin Gothic Demi" w:cs="Franklin Gothic Demi"/>
      <w:b/>
      <w:bCs/>
      <w:u w:val="single" w:color="000000"/>
    </w:rPr>
  </w:style>
  <w:style w:type="paragraph" w:styleId="Heading3">
    <w:name w:val="heading 3"/>
    <w:basedOn w:val="Normal"/>
    <w:next w:val="Normal"/>
    <w:link w:val="Heading3Char"/>
    <w:uiPriority w:val="9"/>
    <w:unhideWhenUsed/>
    <w:qFormat/>
    <w:rsid w:val="00F233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0"/>
    </w:pPr>
  </w:style>
  <w:style w:type="paragraph" w:styleId="Title">
    <w:name w:val="Title"/>
    <w:basedOn w:val="Normal"/>
    <w:uiPriority w:val="10"/>
    <w:qFormat/>
    <w:pPr>
      <w:spacing w:before="1"/>
      <w:ind w:right="154"/>
      <w:jc w:val="center"/>
    </w:pPr>
    <w:rPr>
      <w:rFonts w:ascii="Times New Roman" w:eastAsia="Times New Roman" w:hAnsi="Times New Roman" w:cs="Times New Roman"/>
      <w:sz w:val="56"/>
      <w:szCs w:val="56"/>
    </w:rPr>
  </w:style>
  <w:style w:type="paragraph" w:styleId="ListParagraph">
    <w:name w:val="List Paragraph"/>
    <w:basedOn w:val="Normal"/>
    <w:uiPriority w:val="1"/>
    <w:qFormat/>
    <w:pPr>
      <w:ind w:left="1821" w:hanging="360"/>
    </w:pPr>
    <w:rPr>
      <w:rFonts w:ascii="Calibri" w:eastAsia="Calibri" w:hAnsi="Calibri" w:cs="Calibri"/>
    </w:rPr>
  </w:style>
  <w:style w:type="paragraph" w:customStyle="1" w:styleId="TableParagraph">
    <w:name w:val="Table Paragraph"/>
    <w:basedOn w:val="Normal"/>
    <w:uiPriority w:val="1"/>
    <w:qFormat/>
    <w:pPr>
      <w:ind w:left="110"/>
    </w:pPr>
  </w:style>
  <w:style w:type="character" w:styleId="Hyperlink">
    <w:name w:val="Hyperlink"/>
    <w:basedOn w:val="DefaultParagraphFont"/>
    <w:uiPriority w:val="99"/>
    <w:unhideWhenUsed/>
    <w:rsid w:val="00587C20"/>
    <w:rPr>
      <w:color w:val="0000FF" w:themeColor="hyperlink"/>
      <w:u w:val="single"/>
    </w:rPr>
  </w:style>
  <w:style w:type="character" w:styleId="UnresolvedMention">
    <w:name w:val="Unresolved Mention"/>
    <w:basedOn w:val="DefaultParagraphFont"/>
    <w:uiPriority w:val="99"/>
    <w:semiHidden/>
    <w:unhideWhenUsed/>
    <w:rsid w:val="00587C20"/>
    <w:rPr>
      <w:color w:val="605E5C"/>
      <w:shd w:val="clear" w:color="auto" w:fill="E1DFDD"/>
    </w:rPr>
  </w:style>
  <w:style w:type="paragraph" w:styleId="Header">
    <w:name w:val="header"/>
    <w:basedOn w:val="Normal"/>
    <w:link w:val="HeaderChar"/>
    <w:uiPriority w:val="99"/>
    <w:unhideWhenUsed/>
    <w:rsid w:val="003F00B3"/>
    <w:pPr>
      <w:tabs>
        <w:tab w:val="center" w:pos="4680"/>
        <w:tab w:val="right" w:pos="9360"/>
      </w:tabs>
    </w:pPr>
  </w:style>
  <w:style w:type="character" w:customStyle="1" w:styleId="HeaderChar">
    <w:name w:val="Header Char"/>
    <w:basedOn w:val="DefaultParagraphFont"/>
    <w:link w:val="Header"/>
    <w:uiPriority w:val="99"/>
    <w:rsid w:val="003F00B3"/>
    <w:rPr>
      <w:rFonts w:ascii="Arial" w:eastAsia="Arial" w:hAnsi="Arial" w:cs="Arial"/>
    </w:rPr>
  </w:style>
  <w:style w:type="paragraph" w:styleId="Footer">
    <w:name w:val="footer"/>
    <w:basedOn w:val="Normal"/>
    <w:link w:val="FooterChar"/>
    <w:uiPriority w:val="99"/>
    <w:unhideWhenUsed/>
    <w:rsid w:val="003F00B3"/>
    <w:pPr>
      <w:tabs>
        <w:tab w:val="center" w:pos="4680"/>
        <w:tab w:val="right" w:pos="9360"/>
      </w:tabs>
    </w:pPr>
  </w:style>
  <w:style w:type="character" w:customStyle="1" w:styleId="FooterChar">
    <w:name w:val="Footer Char"/>
    <w:basedOn w:val="DefaultParagraphFont"/>
    <w:link w:val="Footer"/>
    <w:uiPriority w:val="99"/>
    <w:rsid w:val="003F00B3"/>
    <w:rPr>
      <w:rFonts w:ascii="Arial" w:eastAsia="Arial" w:hAnsi="Arial" w:cs="Arial"/>
    </w:rPr>
  </w:style>
  <w:style w:type="character" w:customStyle="1" w:styleId="Heading3Char">
    <w:name w:val="Heading 3 Char"/>
    <w:basedOn w:val="DefaultParagraphFont"/>
    <w:link w:val="Heading3"/>
    <w:uiPriority w:val="9"/>
    <w:rsid w:val="00F2330B"/>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DD75B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scoutbook.com/" TargetMode="External"/><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s://training.scouting.org/learning-plans/1179" TargetMode="External"/><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4A29D-916D-4D64-9DF4-0FCC574D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15</Pages>
  <Words>3356</Words>
  <Characters>19132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Harrell, John T.</dc:creator>
  <cp:lastModifiedBy>Paul Cox</cp:lastModifiedBy>
  <cp:revision>22</cp:revision>
  <cp:lastPrinted>2024-09-12T17:57:00Z</cp:lastPrinted>
  <dcterms:created xsi:type="dcterms:W3CDTF">2024-09-10T16:56:00Z</dcterms:created>
  <dcterms:modified xsi:type="dcterms:W3CDTF">2025-04-14T17:19:00Z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2024-09-08T00:00:00Z</vt:filetime>
  </property>
  <property fmtid="{D5CDD505-2E9C-101B-9397-08002B2CF9AE}" pid="3" name="Creator">
    <vt:lpwstr>Microsoft Word</vt:lpwstr>
  </property>
  <property fmtid="{D5CDD505-2E9C-101B-9397-08002B2CF9AE}" pid="4" name="LastSaved">
    <vt:filetime>2024-09-10T00:00:00Z</vt:filetime>
  </property>
  <property fmtid="{D5CDD505-2E9C-101B-9397-08002B2CF9AE}" pid="5" name="GrammarlyDocumentId">
    <vt:lpwstr>bf18942cd781139b1c30354e76cb4b6c4baae0c605ac0d9f80ec71d6b3130e27</vt:lpwstr>
  </property>
  <property fmtid="{D5CDD505-2E9C-101B-9397-08002B2CF9AE}" pid="6" name="MSIP_Label_c62e0584-010f-4004-8a6a-d5c118c8b4bd_Enabled">
    <vt:lpwstr>true</vt:lpwstr>
  </property>
  <property fmtid="{D5CDD505-2E9C-101B-9397-08002B2CF9AE}" pid="7" name="MSIP_Label_c62e0584-010f-4004-8a6a-d5c118c8b4bd_SetDate">
    <vt:lpwstr>2024-09-10T16:56:53Z</vt:lpwstr>
  </property>
  <property fmtid="{D5CDD505-2E9C-101B-9397-08002B2CF9AE}" pid="8" name="MSIP_Label_c62e0584-010f-4004-8a6a-d5c118c8b4bd_Method">
    <vt:lpwstr>Standard</vt:lpwstr>
  </property>
  <property fmtid="{D5CDD505-2E9C-101B-9397-08002B2CF9AE}" pid="9" name="MSIP_Label_c62e0584-010f-4004-8a6a-d5c118c8b4bd_Name">
    <vt:lpwstr>Internal</vt:lpwstr>
  </property>
  <property fmtid="{D5CDD505-2E9C-101B-9397-08002B2CF9AE}" pid="10" name="MSIP_Label_c62e0584-010f-4004-8a6a-d5c118c8b4bd_SiteId">
    <vt:lpwstr>56b731a8-a2ac-4c32-bf6b-616810e913c6</vt:lpwstr>
  </property>
  <property fmtid="{D5CDD505-2E9C-101B-9397-08002B2CF9AE}" pid="11" name="MSIP_Label_c62e0584-010f-4004-8a6a-d5c118c8b4bd_ActionId">
    <vt:lpwstr>01319ee5-e90d-4ca8-829c-0f8892189bcb</vt:lpwstr>
  </property>
  <property fmtid="{D5CDD505-2E9C-101B-9397-08002B2CF9AE}" pid="12" name="MSIP_Label_c62e0584-010f-4004-8a6a-d5c118c8b4bd_ContentBits">
    <vt:lpwstr>0</vt:lpwstr>
  </property>
</Properties>
</file>